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05C" w:rsidRPr="004925F3" w:rsidRDefault="0028205C" w:rsidP="0011661A">
      <w:r w:rsidRPr="004925F3">
        <w:t>Station One:  question</w:t>
      </w:r>
      <w:r w:rsidR="00DB7802" w:rsidRPr="004925F3">
        <w:t>s</w:t>
      </w:r>
      <w:r w:rsidRPr="004925F3">
        <w:t xml:space="preserve"> </w:t>
      </w:r>
      <w:r w:rsidR="00DB7802" w:rsidRPr="004925F3">
        <w:t xml:space="preserve"> </w:t>
      </w:r>
    </w:p>
    <w:p w:rsidR="0028205C" w:rsidRPr="004925F3" w:rsidRDefault="0028205C" w:rsidP="0011661A">
      <w:r w:rsidRPr="004925F3">
        <w:t>Station two:  eye, marker at cornea</w:t>
      </w:r>
    </w:p>
    <w:p w:rsidR="0028205C" w:rsidRPr="004925F3" w:rsidRDefault="0028205C" w:rsidP="0011661A">
      <w:r w:rsidRPr="004925F3">
        <w:t>Station three:  eye, marker at medial rectus muscle, question</w:t>
      </w:r>
    </w:p>
    <w:p w:rsidR="0028205C" w:rsidRPr="004925F3" w:rsidRDefault="0028205C" w:rsidP="0011661A">
      <w:r w:rsidRPr="004925F3">
        <w:t>Station four:  Microscope:  Monkey retina slide, question</w:t>
      </w:r>
    </w:p>
    <w:p w:rsidR="0028205C" w:rsidRPr="004925F3" w:rsidRDefault="0028205C" w:rsidP="0011661A">
      <w:r w:rsidRPr="004925F3">
        <w:t xml:space="preserve">Station five:  questions </w:t>
      </w:r>
      <w:r w:rsidR="00DB7802" w:rsidRPr="004925F3">
        <w:t xml:space="preserve"> </w:t>
      </w:r>
    </w:p>
    <w:p w:rsidR="0028205C" w:rsidRPr="004925F3" w:rsidRDefault="0028205C" w:rsidP="0011661A">
      <w:r w:rsidRPr="004925F3">
        <w:t xml:space="preserve">Station six:  </w:t>
      </w:r>
      <w:r w:rsidR="001C2E08" w:rsidRPr="004925F3">
        <w:t>eye, marker indicating sclera</w:t>
      </w:r>
      <w:r w:rsidR="00DB7802" w:rsidRPr="004925F3">
        <w:t xml:space="preserve">, </w:t>
      </w:r>
      <w:proofErr w:type="gramStart"/>
      <w:r w:rsidR="00DB7802" w:rsidRPr="004925F3">
        <w:t>question</w:t>
      </w:r>
      <w:proofErr w:type="gramEnd"/>
    </w:p>
    <w:p w:rsidR="0028205C" w:rsidRPr="004925F3" w:rsidRDefault="0028205C" w:rsidP="0011661A">
      <w:r w:rsidRPr="004925F3">
        <w:t>Station seven:  image provided</w:t>
      </w:r>
    </w:p>
    <w:p w:rsidR="0028205C" w:rsidRPr="004925F3" w:rsidRDefault="0028205C" w:rsidP="0011661A">
      <w:r w:rsidRPr="004925F3">
        <w:t>Station eight:  image provided</w:t>
      </w:r>
    </w:p>
    <w:p w:rsidR="0028205C" w:rsidRPr="004925F3" w:rsidRDefault="0028205C" w:rsidP="0011661A">
      <w:r w:rsidRPr="004925F3">
        <w:t xml:space="preserve">Station nine: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ten:  </w:t>
      </w:r>
      <w:r w:rsidR="00BF17EF">
        <w:t>image provided</w:t>
      </w:r>
    </w:p>
    <w:p w:rsidR="0028205C" w:rsidRPr="004925F3" w:rsidRDefault="0028205C" w:rsidP="0011661A">
      <w:r w:rsidRPr="004925F3">
        <w:t>Station eleven:  questions</w:t>
      </w:r>
    </w:p>
    <w:p w:rsidR="0028205C" w:rsidRPr="004925F3" w:rsidRDefault="0028205C" w:rsidP="0011661A">
      <w:r w:rsidRPr="004925F3">
        <w:t xml:space="preserve">Station twelve: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thirteen: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fourteen:  </w:t>
      </w:r>
      <w:r w:rsidR="00BF17EF">
        <w:t>question</w:t>
      </w:r>
    </w:p>
    <w:p w:rsidR="005A7E6B" w:rsidRDefault="005A7E6B" w:rsidP="005A7E6B"/>
    <w:p w:rsidR="005A7E6B" w:rsidRDefault="005A7E6B" w:rsidP="005A7E6B"/>
    <w:p w:rsidR="005A7E6B" w:rsidRDefault="004925F3" w:rsidP="005A7E6B">
      <w:r>
        <w:t>Answer key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 D  produces aqueous humor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C  </w:t>
      </w: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Cornea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Medial rectus muscle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proofErr w:type="spellStart"/>
      <w:r>
        <w:t>Oculomotor</w:t>
      </w:r>
      <w:proofErr w:type="spellEnd"/>
      <w:r>
        <w:t xml:space="preserve"> nerve (Cranial Nerve III)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Retina (monkey retina)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Lens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B  vascular tunic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 sclera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 Lateral </w:t>
      </w:r>
      <w:proofErr w:type="spellStart"/>
      <w:r>
        <w:t>geniculate</w:t>
      </w:r>
      <w:proofErr w:type="spellEnd"/>
      <w:r>
        <w:t xml:space="preserve"> nucleus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A  Facial VII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E  Hypoglossal XII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D  </w:t>
      </w:r>
      <w:proofErr w:type="spellStart"/>
      <w:r>
        <w:t>scala</w:t>
      </w:r>
      <w:proofErr w:type="spellEnd"/>
      <w:r>
        <w:t xml:space="preserve"> vestibule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E  grainy crystals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proofErr w:type="spellStart"/>
      <w:r>
        <w:t>pharyngotympanic</w:t>
      </w:r>
      <w:proofErr w:type="spellEnd"/>
      <w:r>
        <w:t xml:space="preserve"> tube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Cochlea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E spiral ganglion</w:t>
      </w:r>
    </w:p>
    <w:p w:rsidR="004925F3" w:rsidRDefault="00AD4E81" w:rsidP="004925F3">
      <w:pPr>
        <w:pStyle w:val="ListParagraph"/>
        <w:numPr>
          <w:ilvl w:val="0"/>
          <w:numId w:val="3"/>
        </w:numPr>
      </w:pPr>
      <w:r>
        <w:t>E</w:t>
      </w:r>
      <w:r w:rsidR="004925F3">
        <w:t xml:space="preserve">  </w:t>
      </w:r>
      <w:r>
        <w:t>defect in cornea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No photoreceptors on disc means no impulses sent from that location.</w:t>
      </w:r>
      <w:r w:rsidR="00BF17EF">
        <w:t xml:space="preserve">  In the student answers, look to see that they have the idea that the disc lacks receptors.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C  holds retina</w:t>
      </w:r>
    </w:p>
    <w:p w:rsidR="00BF17EF" w:rsidRDefault="00F64DFD" w:rsidP="004925F3">
      <w:pPr>
        <w:pStyle w:val="ListParagraph"/>
        <w:numPr>
          <w:ilvl w:val="0"/>
          <w:numId w:val="3"/>
        </w:numPr>
      </w:pPr>
      <w:r>
        <w:t>D</w:t>
      </w:r>
      <w:r w:rsidR="00BF17EF">
        <w:t xml:space="preserve">  </w:t>
      </w:r>
      <w:r>
        <w:t>air conduction &gt; bone conduction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B  helix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D  buccinators = facial VII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Cranial Nerve I is the olfactory nerve responsible for smell.  To test it, offer someone something to smell and ask them to identify it.  (If they’ve boiled it down to “smell something,</w:t>
      </w:r>
      <w:proofErr w:type="gramStart"/>
      <w:r>
        <w:t>”  that’s</w:t>
      </w:r>
      <w:proofErr w:type="gramEnd"/>
      <w:r>
        <w:t xml:space="preserve"> fine.</w:t>
      </w:r>
      <w:r w:rsidR="001D5E01">
        <w:t>)</w:t>
      </w:r>
      <w:r>
        <w:t xml:space="preserve">  </w:t>
      </w:r>
    </w:p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1C2E08" w:rsidRDefault="001C2E08" w:rsidP="005A7E6B"/>
    <w:p w:rsidR="001C2E08" w:rsidRDefault="001C2E08" w:rsidP="005A7E6B"/>
    <w:p w:rsidR="00DB7802" w:rsidRDefault="00DB7802"/>
    <w:p w:rsidR="00BF17EF" w:rsidRDefault="00BF17EF" w:rsidP="005A7E6B"/>
    <w:p w:rsidR="00BF17EF" w:rsidRDefault="00BF17EF" w:rsidP="00BF17EF">
      <w:pPr>
        <w:jc w:val="right"/>
      </w:pPr>
      <w:r>
        <w:lastRenderedPageBreak/>
        <w:t>Name_________________________________________________</w:t>
      </w:r>
    </w:p>
    <w:p w:rsidR="00BF17EF" w:rsidRDefault="00BF17EF" w:rsidP="00BF17EF"/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 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</w:p>
    <w:p w:rsidR="00BF17EF" w:rsidRDefault="00BF17EF" w:rsidP="001D5E01"/>
    <w:p w:rsidR="005A7E6B" w:rsidRDefault="005A7E6B" w:rsidP="005A7E6B"/>
    <w:p w:rsidR="005A7E6B" w:rsidRPr="00BF17EF" w:rsidRDefault="005A7E6B" w:rsidP="005A7E6B">
      <w:pPr>
        <w:rPr>
          <w:b/>
          <w:sz w:val="32"/>
        </w:rPr>
      </w:pPr>
      <w:r w:rsidRPr="00BF17EF">
        <w:rPr>
          <w:b/>
          <w:sz w:val="32"/>
        </w:rPr>
        <w:t>Station One</w:t>
      </w:r>
    </w:p>
    <w:p w:rsidR="005A7E6B" w:rsidRDefault="005A7E6B" w:rsidP="005A7E6B"/>
    <w:p w:rsidR="001C2E08" w:rsidRDefault="001C2E08" w:rsidP="005A7E6B"/>
    <w:p w:rsidR="005A7E6B" w:rsidRDefault="005A7E6B" w:rsidP="005A7E6B">
      <w:pPr>
        <w:pStyle w:val="ListParagraph"/>
        <w:numPr>
          <w:ilvl w:val="0"/>
          <w:numId w:val="2"/>
        </w:numPr>
      </w:pPr>
      <w:r>
        <w:t xml:space="preserve"> What is the function of the ciliary body?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Produces vitreous humor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Anchors the retina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Produces a dark environment</w:t>
      </w:r>
    </w:p>
    <w:p w:rsidR="005A7E6B" w:rsidRDefault="004F23CF" w:rsidP="005A7E6B">
      <w:pPr>
        <w:pStyle w:val="ListParagraph"/>
        <w:numPr>
          <w:ilvl w:val="1"/>
          <w:numId w:val="2"/>
        </w:numPr>
      </w:pPr>
      <w:r>
        <w:t>Produces aqueous humor</w:t>
      </w:r>
    </w:p>
    <w:p w:rsidR="004F23CF" w:rsidRDefault="004F23CF" w:rsidP="005A7E6B">
      <w:pPr>
        <w:pStyle w:val="ListParagraph"/>
        <w:numPr>
          <w:ilvl w:val="1"/>
          <w:numId w:val="2"/>
        </w:numPr>
      </w:pPr>
      <w:r>
        <w:t>Provides an area for acute vision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>Which layer of the eye is responsible for the glowing eyes seen in animals?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Retina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Sclera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Basement membrane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Conjunctiva</w:t>
      </w:r>
    </w:p>
    <w:p w:rsidR="00593F61" w:rsidRDefault="00593F61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Two</w:t>
      </w:r>
    </w:p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structure marked on the eye.  In a living organism, this structure is clear and aids in protecting the eye.  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Three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</w:t>
      </w:r>
      <w:r w:rsidR="00D03BC5">
        <w:t>There are six extrinsic eye muscles:  t</w:t>
      </w:r>
      <w:r>
        <w:t xml:space="preserve">his extrinsic muscle causes the eye to turn toward the nose. 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Which cranial nerve is responsible for the muscle identified in question 4?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Optic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Oculomotor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Trochlear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Abducens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Trigeminal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Four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image on the slide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Five</w:t>
      </w:r>
    </w:p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highlighted structure</w:t>
      </w:r>
      <w:r w:rsidR="001C2E08">
        <w:t xml:space="preserve"> below</w:t>
      </w:r>
      <w:r>
        <w:t>:</w:t>
      </w:r>
    </w:p>
    <w:p w:rsidR="004F23CF" w:rsidRDefault="004F23CF" w:rsidP="004F23C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93345</wp:posOffset>
            </wp:positionV>
            <wp:extent cx="4114800" cy="3419475"/>
            <wp:effectExtent l="19050" t="0" r="0" b="0"/>
            <wp:wrapTight wrapText="bothSides">
              <wp:wrapPolygon edited="0">
                <wp:start x="-100" y="0"/>
                <wp:lineTo x="-100" y="21540"/>
                <wp:lineTo x="21600" y="21540"/>
                <wp:lineTo x="21600" y="0"/>
                <wp:lineTo x="-100" y="0"/>
              </wp:wrapPolygon>
            </wp:wrapTight>
            <wp:docPr id="1" name="Picture 0" descr="q4_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len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4F23CF" w:rsidRDefault="004F23CF" w:rsidP="005A7E6B"/>
    <w:p w:rsidR="004F23CF" w:rsidRDefault="004F23CF" w:rsidP="005A7E6B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highlighted structure</w:t>
      </w:r>
      <w:r w:rsidR="001C2E08">
        <w:t xml:space="preserve"> below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Fibrous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Vascular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170180</wp:posOffset>
            </wp:positionV>
            <wp:extent cx="4495800" cy="3381375"/>
            <wp:effectExtent l="19050" t="0" r="0" b="0"/>
            <wp:wrapNone/>
            <wp:docPr id="2" name="Picture 1" descr="q4_vas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vascula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Cotton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Neural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proofErr w:type="spellStart"/>
      <w:r>
        <w:t>iTunic</w:t>
      </w:r>
      <w:proofErr w:type="spellEnd"/>
    </w:p>
    <w:p w:rsidR="004F23CF" w:rsidRDefault="004F23CF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>
      <w:r>
        <w:br w:type="page"/>
      </w:r>
    </w:p>
    <w:p w:rsidR="001C2E08" w:rsidRDefault="001C2E08" w:rsidP="004F23CF">
      <w:pPr>
        <w:pStyle w:val="ListParagraph"/>
      </w:pPr>
    </w:p>
    <w:p w:rsidR="001C2E08" w:rsidRPr="00BF17EF" w:rsidRDefault="001C2E08" w:rsidP="004F23CF">
      <w:pPr>
        <w:pStyle w:val="ListParagraph"/>
        <w:rPr>
          <w:b/>
          <w:sz w:val="32"/>
        </w:rPr>
      </w:pPr>
      <w:r w:rsidRPr="00BF17EF">
        <w:rPr>
          <w:b/>
          <w:sz w:val="32"/>
        </w:rPr>
        <w:t>Station Six</w:t>
      </w: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1C2E08">
      <w:pPr>
        <w:pStyle w:val="ListParagraph"/>
        <w:numPr>
          <w:ilvl w:val="0"/>
          <w:numId w:val="2"/>
        </w:numPr>
      </w:pPr>
      <w:r>
        <w:t xml:space="preserve"> Identify the structure indicated</w:t>
      </w: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pStyle w:val="ListParagraph"/>
        <w:numPr>
          <w:ilvl w:val="0"/>
          <w:numId w:val="2"/>
        </w:numPr>
      </w:pPr>
      <w:r>
        <w:t xml:space="preserve"> Which structure is not part of the auditory pathway?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Cochlear nuclei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 xml:space="preserve">Superior </w:t>
      </w:r>
      <w:proofErr w:type="spellStart"/>
      <w:r>
        <w:t>olivary</w:t>
      </w:r>
      <w:proofErr w:type="spellEnd"/>
      <w:r>
        <w:t xml:space="preserve"> nucleus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 xml:space="preserve">Inferior </w:t>
      </w:r>
      <w:proofErr w:type="spellStart"/>
      <w:r>
        <w:t>colliculus</w:t>
      </w:r>
      <w:proofErr w:type="spellEnd"/>
    </w:p>
    <w:p w:rsidR="001C2E08" w:rsidRDefault="00D75382" w:rsidP="001C2E08">
      <w:pPr>
        <w:pStyle w:val="ListParagraph"/>
        <w:numPr>
          <w:ilvl w:val="1"/>
          <w:numId w:val="2"/>
        </w:numPr>
      </w:pPr>
      <w:r>
        <w:t>Temporal cortex</w:t>
      </w:r>
    </w:p>
    <w:p w:rsidR="00D75382" w:rsidRDefault="00D75382" w:rsidP="001C2E08">
      <w:pPr>
        <w:pStyle w:val="ListParagraph"/>
        <w:numPr>
          <w:ilvl w:val="1"/>
          <w:numId w:val="2"/>
        </w:numPr>
      </w:pPr>
      <w:r>
        <w:t xml:space="preserve">Lateral </w:t>
      </w:r>
      <w:proofErr w:type="spellStart"/>
      <w:r>
        <w:t>geniculate</w:t>
      </w:r>
      <w:proofErr w:type="spellEnd"/>
      <w:r>
        <w:t xml:space="preserve"> nucleus</w:t>
      </w: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>
      <w:r>
        <w:br w:type="page"/>
      </w:r>
    </w:p>
    <w:p w:rsidR="00D75382" w:rsidRDefault="00D75382" w:rsidP="00D75382">
      <w:pPr>
        <w:pStyle w:val="ListParagraph"/>
      </w:pPr>
    </w:p>
    <w:p w:rsidR="00D75382" w:rsidRPr="00BF17EF" w:rsidRDefault="00DB7802" w:rsidP="00D75382">
      <w:pPr>
        <w:pStyle w:val="ListParagraph"/>
        <w:rPr>
          <w:b/>
          <w:sz w:val="32"/>
        </w:rPr>
      </w:pPr>
      <w:r w:rsidRPr="00BF17EF">
        <w:rPr>
          <w:b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2311252</wp:posOffset>
            </wp:positionH>
            <wp:positionV relativeFrom="paragraph">
              <wp:posOffset>106060</wp:posOffset>
            </wp:positionV>
            <wp:extent cx="3666061" cy="5040896"/>
            <wp:effectExtent l="514350" t="323850" r="715439" b="255004"/>
            <wp:wrapNone/>
            <wp:docPr id="3" name="Picture 2" descr="ei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i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61" cy="5040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5382" w:rsidRPr="00BF17EF">
        <w:rPr>
          <w:b/>
          <w:sz w:val="32"/>
        </w:rPr>
        <w:t>Station Seven</w:t>
      </w: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D75382" w:rsidRDefault="00D75382" w:rsidP="00D75382">
      <w:pPr>
        <w:pStyle w:val="ListParagraph"/>
        <w:numPr>
          <w:ilvl w:val="0"/>
          <w:numId w:val="2"/>
        </w:numPr>
      </w:pPr>
      <w:r>
        <w:t xml:space="preserve"> </w:t>
      </w:r>
      <w:r w:rsidR="00457383">
        <w:t>In the above image, Einstein is using his Frontalis muscle to lift his eyebrows.  Which cranial nerve is innervating the Frontalis muscle?</w:t>
      </w:r>
    </w:p>
    <w:p w:rsidR="00457383" w:rsidRDefault="00AC0FA2" w:rsidP="00457383">
      <w:pPr>
        <w:pStyle w:val="ListParagraph"/>
        <w:numPr>
          <w:ilvl w:val="1"/>
          <w:numId w:val="2"/>
        </w:numPr>
      </w:pPr>
      <w:r>
        <w:t>Facial VII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r>
        <w:t>Trigeminal V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proofErr w:type="spellStart"/>
      <w:r>
        <w:t>Oculomotor</w:t>
      </w:r>
      <w:proofErr w:type="spellEnd"/>
      <w:r>
        <w:t xml:space="preserve"> III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r>
        <w:t xml:space="preserve"> </w:t>
      </w:r>
      <w:proofErr w:type="spellStart"/>
      <w:r>
        <w:t>Trochlear</w:t>
      </w:r>
      <w:proofErr w:type="spellEnd"/>
      <w:r>
        <w:t xml:space="preserve"> IV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 </w:t>
      </w:r>
    </w:p>
    <w:p w:rsidR="00AC0FA2" w:rsidRDefault="00AC0FA2" w:rsidP="00AC0FA2"/>
    <w:p w:rsidR="00AC0FA2" w:rsidRDefault="00AC0FA2" w:rsidP="00AC0FA2">
      <w:pPr>
        <w:pStyle w:val="ListParagraph"/>
        <w:numPr>
          <w:ilvl w:val="0"/>
          <w:numId w:val="2"/>
        </w:numPr>
      </w:pPr>
      <w:r>
        <w:t xml:space="preserve"> In the image, Einstein is also sticking his tongue out.  Which cranial nerve is responsible for this?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Vestibulocochlear</w:t>
      </w:r>
      <w:proofErr w:type="spellEnd"/>
      <w:r>
        <w:t xml:space="preserve"> VIII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Vagus</w:t>
      </w:r>
      <w:proofErr w:type="spellEnd"/>
      <w:r>
        <w:t xml:space="preserve"> X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r>
        <w:t>Spinal Accessory XI</w:t>
      </w:r>
    </w:p>
    <w:p w:rsidR="00DB7802" w:rsidRDefault="00DB7802" w:rsidP="00AC0FA2">
      <w:pPr>
        <w:pStyle w:val="ListParagraph"/>
        <w:numPr>
          <w:ilvl w:val="1"/>
          <w:numId w:val="2"/>
        </w:numPr>
      </w:pPr>
      <w:r>
        <w:t>Hypoglossal XII</w:t>
      </w:r>
    </w:p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31750</wp:posOffset>
            </wp:positionV>
            <wp:extent cx="4669790" cy="4093210"/>
            <wp:effectExtent l="19050" t="0" r="0" b="0"/>
            <wp:wrapNone/>
            <wp:docPr id="4" name="Picture 3" descr="q4_scala_vestib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scala_vestibul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802" w:rsidRPr="00BF17EF" w:rsidRDefault="00DB7802" w:rsidP="00DB7802">
      <w:pPr>
        <w:rPr>
          <w:b/>
          <w:sz w:val="32"/>
        </w:rPr>
      </w:pPr>
      <w:r w:rsidRPr="00BF17EF">
        <w:rPr>
          <w:b/>
          <w:sz w:val="32"/>
        </w:rPr>
        <w:t>Station Eight</w:t>
      </w:r>
    </w:p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>
      <w:pPr>
        <w:pStyle w:val="ListParagraph"/>
        <w:numPr>
          <w:ilvl w:val="0"/>
          <w:numId w:val="2"/>
        </w:numPr>
      </w:pPr>
      <w:r>
        <w:t xml:space="preserve"> The “x” in the above image is located in which region?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r>
        <w:t>Tympanic membrane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r>
        <w:t>Stapes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media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</w:t>
      </w:r>
      <w:proofErr w:type="spellStart"/>
      <w:r>
        <w:t>vestibuli</w:t>
      </w:r>
      <w:proofErr w:type="spellEnd"/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tympani</w:t>
      </w:r>
    </w:p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What are the </w:t>
      </w:r>
      <w:proofErr w:type="spellStart"/>
      <w:r>
        <w:t>otoliths</w:t>
      </w:r>
      <w:proofErr w:type="spellEnd"/>
      <w:r>
        <w:t>?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small bones responsible for conveying sound from the tympanic membrane to the cochlea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inner ear responsible for balance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inner ear responsible for sensing vertical movement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middle ear that adapts to loud noises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 xml:space="preserve">The small grainy crystals that are found in the utricle and </w:t>
      </w:r>
      <w:proofErr w:type="spellStart"/>
      <w:r>
        <w:t>saccule</w:t>
      </w:r>
      <w:proofErr w:type="spellEnd"/>
    </w:p>
    <w:p w:rsidR="00844640" w:rsidRDefault="00844640" w:rsidP="00844640"/>
    <w:p w:rsidR="00844640" w:rsidRDefault="00844640">
      <w:r>
        <w:br w:type="page"/>
      </w:r>
    </w:p>
    <w:p w:rsidR="00844640" w:rsidRPr="00BF17EF" w:rsidRDefault="00844640" w:rsidP="00844640">
      <w:pPr>
        <w:rPr>
          <w:b/>
          <w:sz w:val="32"/>
        </w:rPr>
      </w:pPr>
      <w:r w:rsidRPr="00BF17EF">
        <w:rPr>
          <w:b/>
          <w:sz w:val="32"/>
        </w:rPr>
        <w:t>Station Nine</w:t>
      </w:r>
    </w:p>
    <w:p w:rsidR="00844640" w:rsidRDefault="00844640" w:rsidP="0084464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2539407</wp:posOffset>
            </wp:positionH>
            <wp:positionV relativeFrom="paragraph">
              <wp:posOffset>133084</wp:posOffset>
            </wp:positionV>
            <wp:extent cx="3893732" cy="3817089"/>
            <wp:effectExtent l="19050" t="0" r="0" b="0"/>
            <wp:wrapNone/>
            <wp:docPr id="5" name="Picture 4" descr="q4_auditory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auditorytub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732" cy="381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 Identify the structure leading out of the middle ear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 xml:space="preserve">Bony labyrinth 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proofErr w:type="spellStart"/>
      <w:r>
        <w:t>Pharyngotympanic</w:t>
      </w:r>
      <w:proofErr w:type="spellEnd"/>
      <w:r>
        <w:t xml:space="preserve"> tube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Cochlear egress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Round window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Auditory nerve</w:t>
      </w:r>
    </w:p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 Identify the structure in the image below</w:t>
      </w:r>
      <w:r w:rsidR="00F31DEE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3448050" y="4724400"/>
            <wp:positionH relativeFrom="margin">
              <wp:align>center</wp:align>
            </wp:positionH>
            <wp:positionV relativeFrom="margin">
              <wp:align>bottom</wp:align>
            </wp:positionV>
            <wp:extent cx="3686175" cy="3629025"/>
            <wp:effectExtent l="19050" t="0" r="9525" b="0"/>
            <wp:wrapSquare wrapText="bothSides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 xml:space="preserve">Station Ten </w:t>
      </w:r>
    </w:p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 xml:space="preserve"> Identify the structure below</w:t>
      </w:r>
      <w:r w:rsidR="00735130">
        <w:t xml:space="preserve"> (yellow)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Basement membrane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Stereocilia</w:t>
      </w:r>
      <w:proofErr w:type="spellEnd"/>
    </w:p>
    <w:p w:rsidR="005409C4" w:rsidRDefault="00F31DEE" w:rsidP="005409C4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2143125</wp:posOffset>
            </wp:positionV>
            <wp:extent cx="5124450" cy="4524375"/>
            <wp:effectExtent l="19050" t="0" r="0" b="0"/>
            <wp:wrapSquare wrapText="bothSides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409C4">
        <w:t>Kinocilia</w:t>
      </w:r>
      <w:proofErr w:type="spellEnd"/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Vestibular nerve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Spiral ganglion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AD4E81">
      <w:pPr>
        <w:pStyle w:val="ListParagraph"/>
        <w:numPr>
          <w:ilvl w:val="0"/>
          <w:numId w:val="2"/>
        </w:numPr>
      </w:pPr>
      <w:r>
        <w:t xml:space="preserve"> </w:t>
      </w:r>
      <w:r w:rsidR="00AD4E81">
        <w:t xml:space="preserve">Astigmatism is a result of </w:t>
      </w:r>
    </w:p>
    <w:p w:rsidR="00AD4E81" w:rsidRDefault="00AD4E81" w:rsidP="00AD4E81">
      <w:pPr>
        <w:pStyle w:val="ListParagraph"/>
        <w:numPr>
          <w:ilvl w:val="1"/>
          <w:numId w:val="2"/>
        </w:numPr>
      </w:pPr>
      <w:r>
        <w:t>Loss of sensitivity at the retina</w:t>
      </w:r>
    </w:p>
    <w:p w:rsidR="00AD4E81" w:rsidRDefault="00AD4E81" w:rsidP="00AD4E81">
      <w:pPr>
        <w:pStyle w:val="ListParagraph"/>
        <w:numPr>
          <w:ilvl w:val="1"/>
          <w:numId w:val="2"/>
        </w:numPr>
      </w:pPr>
      <w:r>
        <w:t>Eyeball too short</w:t>
      </w:r>
    </w:p>
    <w:p w:rsidR="00AD4E81" w:rsidRDefault="00AD4E81" w:rsidP="00AD4E81">
      <w:pPr>
        <w:pStyle w:val="ListParagraph"/>
        <w:numPr>
          <w:ilvl w:val="1"/>
          <w:numId w:val="2"/>
        </w:numPr>
      </w:pPr>
      <w:r>
        <w:t>Eyeball too long</w:t>
      </w:r>
    </w:p>
    <w:p w:rsidR="00AD4E81" w:rsidRDefault="00AD4E81" w:rsidP="00AD4E81">
      <w:pPr>
        <w:pStyle w:val="ListParagraph"/>
        <w:numPr>
          <w:ilvl w:val="1"/>
          <w:numId w:val="2"/>
        </w:numPr>
      </w:pPr>
      <w:r>
        <w:t xml:space="preserve">Detached ciliary body </w:t>
      </w:r>
    </w:p>
    <w:p w:rsidR="00AD4E81" w:rsidRDefault="00AD4E81" w:rsidP="00AD4E81">
      <w:pPr>
        <w:pStyle w:val="ListParagraph"/>
        <w:numPr>
          <w:ilvl w:val="1"/>
          <w:numId w:val="2"/>
        </w:numPr>
      </w:pPr>
      <w:r>
        <w:t>Defect in cornea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>
      <w:r>
        <w:br w:type="page"/>
      </w:r>
    </w:p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 xml:space="preserve">Station Eleven </w:t>
      </w:r>
    </w:p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 xml:space="preserve"> When you asked your lab partner to open their mouth and say “</w:t>
      </w:r>
      <w:proofErr w:type="spellStart"/>
      <w:r>
        <w:t>Aaahhh</w:t>
      </w:r>
      <w:proofErr w:type="spellEnd"/>
      <w:r>
        <w:t>”, which cranial nerve was responsible for moving the soft palate and uvula?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Vestibulocochlear</w:t>
      </w:r>
      <w:proofErr w:type="spellEnd"/>
      <w:r>
        <w:t xml:space="preserve"> VIII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Vagus</w:t>
      </w:r>
      <w:proofErr w:type="spellEnd"/>
      <w:r>
        <w:t xml:space="preserve"> X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Spinal Accessory XI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Hypoglossal XII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>How does the optic disc contribute to a blind spot in our field of view?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>
      <w:r>
        <w:br w:type="page"/>
      </w:r>
    </w:p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>Station Twelve</w:t>
      </w:r>
    </w:p>
    <w:p w:rsidR="00593F61" w:rsidRDefault="00593F61" w:rsidP="005409C4"/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What is the function of the fluid found in the posterior chamber of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Provides nutrients to the cornea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Holds the pupil open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Presses the retina against the inner walls of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Provides an antibody-rich material to protect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Keeps the cornea moist and lubricated</w:t>
      </w:r>
    </w:p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AD4E81">
      <w:pPr>
        <w:pStyle w:val="ListParagraph"/>
        <w:numPr>
          <w:ilvl w:val="0"/>
          <w:numId w:val="2"/>
        </w:numPr>
      </w:pPr>
      <w:r>
        <w:t xml:space="preserve"> </w:t>
      </w:r>
      <w:r w:rsidR="00AD4E81">
        <w:t xml:space="preserve">In </w:t>
      </w:r>
      <w:proofErr w:type="spellStart"/>
      <w:r w:rsidR="00AD4E81">
        <w:t>Rinne’s</w:t>
      </w:r>
      <w:proofErr w:type="spellEnd"/>
      <w:r w:rsidR="00AD4E81">
        <w:t xml:space="preserve"> test, you used a tuning fork at the mastoid process and then in front of the ear canal.  Which is true regarding a normal </w:t>
      </w:r>
      <w:proofErr w:type="spellStart"/>
      <w:r w:rsidR="00AD4E81">
        <w:t>Rinee’s</w:t>
      </w:r>
      <w:proofErr w:type="spellEnd"/>
      <w:r w:rsidR="00AD4E81">
        <w:t xml:space="preserve"> test?</w:t>
      </w:r>
    </w:p>
    <w:p w:rsidR="00AD4E81" w:rsidRDefault="00815068" w:rsidP="00AD4E81">
      <w:pPr>
        <w:pStyle w:val="ListParagraph"/>
        <w:numPr>
          <w:ilvl w:val="1"/>
          <w:numId w:val="2"/>
        </w:numPr>
      </w:pPr>
      <w:r>
        <w:t>It’s</w:t>
      </w:r>
      <w:r w:rsidR="00AD4E81">
        <w:t xml:space="preserve"> an excellent test to distinguish conductive impairment from sensory deafness</w:t>
      </w:r>
    </w:p>
    <w:p w:rsidR="00AD4E81" w:rsidRDefault="00AD4E81" w:rsidP="00AD4E81">
      <w:pPr>
        <w:pStyle w:val="ListParagraph"/>
        <w:numPr>
          <w:ilvl w:val="1"/>
          <w:numId w:val="2"/>
        </w:numPr>
      </w:pPr>
      <w:r>
        <w:t>Bone conduction should be louder than air conduction</w:t>
      </w:r>
    </w:p>
    <w:p w:rsidR="00AD4E81" w:rsidRDefault="00F64DFD" w:rsidP="00AD4E81">
      <w:pPr>
        <w:pStyle w:val="ListParagraph"/>
        <w:numPr>
          <w:ilvl w:val="1"/>
          <w:numId w:val="2"/>
        </w:numPr>
      </w:pPr>
      <w:r>
        <w:t>The stem of the tuning fork should be placed at the chin</w:t>
      </w:r>
    </w:p>
    <w:p w:rsidR="00F64DFD" w:rsidRDefault="00F64DFD" w:rsidP="00AD4E81">
      <w:pPr>
        <w:pStyle w:val="ListParagraph"/>
        <w:numPr>
          <w:ilvl w:val="1"/>
          <w:numId w:val="2"/>
        </w:numPr>
      </w:pPr>
      <w:r>
        <w:t>Air conduction should be louder than bone conduction</w:t>
      </w:r>
    </w:p>
    <w:p w:rsidR="00F64DFD" w:rsidRDefault="00F64DFD" w:rsidP="00AD4E81">
      <w:pPr>
        <w:pStyle w:val="ListParagraph"/>
        <w:numPr>
          <w:ilvl w:val="1"/>
          <w:numId w:val="2"/>
        </w:numPr>
      </w:pPr>
      <w:r>
        <w:t xml:space="preserve">Air conduction and bone conduction should be equal </w:t>
      </w: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>
      <w:r>
        <w:br w:type="page"/>
      </w:r>
    </w:p>
    <w:p w:rsidR="00593F61" w:rsidRPr="00BF17EF" w:rsidRDefault="00593F61" w:rsidP="00593F61">
      <w:pPr>
        <w:pStyle w:val="ListParagraph"/>
        <w:rPr>
          <w:b/>
          <w:sz w:val="32"/>
        </w:rPr>
      </w:pPr>
      <w:r w:rsidRPr="00BF17EF">
        <w:rPr>
          <w:b/>
          <w:noProof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106045</wp:posOffset>
            </wp:positionV>
            <wp:extent cx="2484755" cy="4295140"/>
            <wp:effectExtent l="19050" t="0" r="0" b="0"/>
            <wp:wrapNone/>
            <wp:docPr id="10" name="Picture 8" descr="qr_hel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heli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17EF">
        <w:rPr>
          <w:b/>
          <w:sz w:val="32"/>
        </w:rPr>
        <w:t xml:space="preserve">Station Thirteen </w:t>
      </w: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Identify the structure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Tragus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Helix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Antihelix</w:t>
      </w:r>
      <w:proofErr w:type="spellEnd"/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Codon</w:t>
      </w:r>
      <w:proofErr w:type="spellEnd"/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Lobe</w:t>
      </w:r>
    </w:p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593F61" w:rsidRDefault="00593F61" w:rsidP="00593F61"/>
    <w:p w:rsidR="004925F3" w:rsidRDefault="00593F61" w:rsidP="00F64DFD">
      <w:pPr>
        <w:pStyle w:val="ListParagraph"/>
        <w:numPr>
          <w:ilvl w:val="0"/>
          <w:numId w:val="2"/>
        </w:numPr>
      </w:pPr>
      <w:r>
        <w:t xml:space="preserve"> </w:t>
      </w:r>
      <w:r w:rsidR="004925F3">
        <w:t>Which of the following statements below is tru</w:t>
      </w:r>
      <w:r w:rsidR="00F64DFD">
        <w:t xml:space="preserve">e about the </w:t>
      </w:r>
      <w:proofErr w:type="spellStart"/>
      <w:r w:rsidR="00F64DFD">
        <w:t>photopupillary</w:t>
      </w:r>
      <w:proofErr w:type="spellEnd"/>
      <w:r w:rsidR="00F64DFD">
        <w:t xml:space="preserve"> reflex</w:t>
      </w:r>
    </w:p>
    <w:p w:rsidR="00F64DFD" w:rsidRDefault="00F64DFD" w:rsidP="00F64DFD">
      <w:pPr>
        <w:pStyle w:val="ListParagraph"/>
        <w:numPr>
          <w:ilvl w:val="1"/>
          <w:numId w:val="2"/>
        </w:numPr>
      </w:pPr>
      <w:r>
        <w:t>CN I carries sensory input to the CNS;  CNII causes pupil to constrict</w:t>
      </w:r>
    </w:p>
    <w:p w:rsidR="00F64DFD" w:rsidRDefault="00F64DFD" w:rsidP="00F64DFD">
      <w:pPr>
        <w:pStyle w:val="ListParagraph"/>
        <w:numPr>
          <w:ilvl w:val="1"/>
          <w:numId w:val="2"/>
        </w:numPr>
      </w:pPr>
      <w:r>
        <w:t>CNII caries sensory input to the CNS;  CN II causes pupils to constrict</w:t>
      </w:r>
    </w:p>
    <w:p w:rsidR="00F64DFD" w:rsidRDefault="00F64DFD" w:rsidP="00F64DFD">
      <w:pPr>
        <w:pStyle w:val="ListParagraph"/>
        <w:numPr>
          <w:ilvl w:val="1"/>
          <w:numId w:val="2"/>
        </w:numPr>
      </w:pPr>
      <w:r>
        <w:t>CN III caries sensory input to the CNS;  CN III causes pupils to constrict</w:t>
      </w:r>
    </w:p>
    <w:p w:rsidR="00F64DFD" w:rsidRDefault="00F64DFD" w:rsidP="00F64DFD">
      <w:pPr>
        <w:pStyle w:val="ListParagraph"/>
        <w:numPr>
          <w:ilvl w:val="1"/>
          <w:numId w:val="2"/>
        </w:numPr>
      </w:pPr>
      <w:r>
        <w:t>CN II carries sensory input the CNS;  CN III causes pupils to constrict</w:t>
      </w:r>
    </w:p>
    <w:p w:rsidR="00F64DFD" w:rsidRDefault="00F64DFD" w:rsidP="00F64DFD">
      <w:pPr>
        <w:pStyle w:val="ListParagraph"/>
        <w:numPr>
          <w:ilvl w:val="1"/>
          <w:numId w:val="2"/>
        </w:numPr>
      </w:pPr>
      <w:r>
        <w:t xml:space="preserve">CN III caries sensory input to the CNS;  CN II causes pupils to constrict </w:t>
      </w:r>
    </w:p>
    <w:p w:rsidR="004925F3" w:rsidRDefault="004925F3" w:rsidP="004925F3"/>
    <w:p w:rsidR="004925F3" w:rsidRDefault="004925F3">
      <w:r>
        <w:br w:type="page"/>
      </w:r>
    </w:p>
    <w:p w:rsidR="004925F3" w:rsidRPr="00BF17EF" w:rsidRDefault="004925F3" w:rsidP="004925F3">
      <w:pPr>
        <w:rPr>
          <w:b/>
          <w:sz w:val="32"/>
        </w:rPr>
      </w:pPr>
      <w:r w:rsidRPr="00BF17EF">
        <w:rPr>
          <w:b/>
          <w:sz w:val="32"/>
        </w:rPr>
        <w:t xml:space="preserve">Station Fourteen </w:t>
      </w:r>
    </w:p>
    <w:p w:rsidR="004925F3" w:rsidRDefault="004925F3" w:rsidP="004925F3"/>
    <w:p w:rsidR="004925F3" w:rsidRDefault="004925F3" w:rsidP="004925F3"/>
    <w:p w:rsidR="004925F3" w:rsidRDefault="004925F3" w:rsidP="004925F3">
      <w:pPr>
        <w:pStyle w:val="ListParagraph"/>
        <w:numPr>
          <w:ilvl w:val="0"/>
          <w:numId w:val="2"/>
        </w:numPr>
      </w:pPr>
      <w:r>
        <w:t xml:space="preserve"> How would you test cranial nerve I?</w:t>
      </w:r>
    </w:p>
    <w:p w:rsidR="00642AB8" w:rsidRDefault="00642AB8">
      <w:r>
        <w:br w:type="page"/>
      </w:r>
    </w:p>
    <w:p w:rsidR="00642AB8" w:rsidRDefault="00642AB8" w:rsidP="004925F3">
      <w:pPr>
        <w:pStyle w:val="ListParagraph"/>
      </w:pPr>
    </w:p>
    <w:p w:rsidR="00642AB8" w:rsidRDefault="00642AB8" w:rsidP="00642AB8"/>
    <w:p w:rsidR="00642AB8" w:rsidRPr="001172C3" w:rsidRDefault="00642AB8" w:rsidP="00642AB8">
      <w:pPr>
        <w:rPr>
          <w:color w:val="943634" w:themeColor="accent2" w:themeShade="BF"/>
        </w:rPr>
      </w:pPr>
      <w:r w:rsidRPr="001172C3">
        <w:rPr>
          <w:color w:val="943634" w:themeColor="accent2" w:themeShade="BF"/>
        </w:rPr>
        <w:t xml:space="preserve">Comment:  For version two of the lab </w:t>
      </w:r>
      <w:proofErr w:type="gramStart"/>
      <w:r w:rsidRPr="001172C3">
        <w:rPr>
          <w:color w:val="943634" w:themeColor="accent2" w:themeShade="BF"/>
        </w:rPr>
        <w:t>quiz, all of the markers/anatomy questions have</w:t>
      </w:r>
      <w:proofErr w:type="gramEnd"/>
      <w:r w:rsidRPr="001172C3">
        <w:rPr>
          <w:color w:val="943634" w:themeColor="accent2" w:themeShade="BF"/>
        </w:rPr>
        <w:t xml:space="preserve"> remained the same.  If you want to add in a different structure to identify, you are welcome to.  </w:t>
      </w:r>
    </w:p>
    <w:p w:rsidR="00642AB8" w:rsidRPr="004925F3" w:rsidRDefault="00642AB8" w:rsidP="00642AB8">
      <w:r w:rsidRPr="004925F3">
        <w:t xml:space="preserve">Station One:  questions  </w:t>
      </w:r>
    </w:p>
    <w:p w:rsidR="00642AB8" w:rsidRPr="004925F3" w:rsidRDefault="00642AB8" w:rsidP="00642AB8">
      <w:r w:rsidRPr="004925F3">
        <w:t>Station two:  eye, marker at cornea</w:t>
      </w:r>
    </w:p>
    <w:p w:rsidR="00642AB8" w:rsidRPr="004925F3" w:rsidRDefault="00642AB8" w:rsidP="00642AB8">
      <w:r w:rsidRPr="004925F3">
        <w:t>Station three:  eye, marker at medial rectus muscle, question</w:t>
      </w:r>
    </w:p>
    <w:p w:rsidR="00642AB8" w:rsidRPr="004925F3" w:rsidRDefault="00642AB8" w:rsidP="00642AB8">
      <w:r w:rsidRPr="004925F3">
        <w:t xml:space="preserve">Station four:  Microscope:  </w:t>
      </w:r>
      <w:r>
        <w:t>taste bud</w:t>
      </w:r>
      <w:r w:rsidRPr="004925F3">
        <w:t>, question</w:t>
      </w:r>
    </w:p>
    <w:p w:rsidR="00642AB8" w:rsidRPr="004925F3" w:rsidRDefault="00642AB8" w:rsidP="00642AB8">
      <w:r w:rsidRPr="004925F3">
        <w:t xml:space="preserve">Station five:  questions  </w:t>
      </w:r>
    </w:p>
    <w:p w:rsidR="00642AB8" w:rsidRPr="004925F3" w:rsidRDefault="00642AB8" w:rsidP="00642AB8">
      <w:r w:rsidRPr="004925F3">
        <w:t xml:space="preserve">Station six:  eye, marker indicating sclera, </w:t>
      </w:r>
      <w:proofErr w:type="gramStart"/>
      <w:r w:rsidRPr="004925F3">
        <w:t>question</w:t>
      </w:r>
      <w:proofErr w:type="gramEnd"/>
    </w:p>
    <w:p w:rsidR="00642AB8" w:rsidRPr="004925F3" w:rsidRDefault="00642AB8" w:rsidP="00642AB8">
      <w:r w:rsidRPr="004925F3">
        <w:t>Station seven:  image provided</w:t>
      </w:r>
    </w:p>
    <w:p w:rsidR="00642AB8" w:rsidRPr="004925F3" w:rsidRDefault="00642AB8" w:rsidP="00642AB8">
      <w:r w:rsidRPr="004925F3">
        <w:t>Station eight:  image provided</w:t>
      </w:r>
    </w:p>
    <w:p w:rsidR="00642AB8" w:rsidRPr="004925F3" w:rsidRDefault="00642AB8" w:rsidP="00642AB8">
      <w:r w:rsidRPr="004925F3">
        <w:t xml:space="preserve">Station nine:  </w:t>
      </w:r>
      <w:r>
        <w:t>image provided</w:t>
      </w:r>
    </w:p>
    <w:p w:rsidR="00642AB8" w:rsidRPr="004925F3" w:rsidRDefault="00642AB8" w:rsidP="00642AB8">
      <w:r w:rsidRPr="004925F3">
        <w:t xml:space="preserve">Station ten:  </w:t>
      </w:r>
      <w:r>
        <w:t>image provided</w:t>
      </w:r>
    </w:p>
    <w:p w:rsidR="00642AB8" w:rsidRPr="004925F3" w:rsidRDefault="00642AB8" w:rsidP="00642AB8">
      <w:r w:rsidRPr="004925F3">
        <w:t>Station eleven:  questions</w:t>
      </w:r>
    </w:p>
    <w:p w:rsidR="00642AB8" w:rsidRPr="004925F3" w:rsidRDefault="00642AB8" w:rsidP="00642AB8">
      <w:r w:rsidRPr="004925F3">
        <w:t xml:space="preserve">Station twelve:  </w:t>
      </w:r>
      <w:r>
        <w:t>image provided</w:t>
      </w:r>
    </w:p>
    <w:p w:rsidR="00642AB8" w:rsidRPr="004925F3" w:rsidRDefault="00642AB8" w:rsidP="00642AB8">
      <w:r w:rsidRPr="004925F3">
        <w:t xml:space="preserve">Station thirteen:  </w:t>
      </w:r>
      <w:r>
        <w:t>image provided</w:t>
      </w:r>
    </w:p>
    <w:p w:rsidR="00642AB8" w:rsidRPr="004925F3" w:rsidRDefault="00642AB8" w:rsidP="00642AB8">
      <w:r w:rsidRPr="004925F3">
        <w:t xml:space="preserve">Station fourteen:  </w:t>
      </w:r>
      <w:r>
        <w:t>question</w:t>
      </w:r>
    </w:p>
    <w:p w:rsidR="00642AB8" w:rsidRDefault="00642AB8" w:rsidP="00642AB8"/>
    <w:p w:rsidR="00642AB8" w:rsidRDefault="00642AB8" w:rsidP="00642AB8">
      <w:r>
        <w:t>Answer key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 xml:space="preserve"> D  provides vascular supply:  oxygen and nutrients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 xml:space="preserve">C  </w:t>
      </w: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Cornea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Lateral rectus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 xml:space="preserve">B  </w:t>
      </w:r>
      <w:proofErr w:type="spellStart"/>
      <w:r>
        <w:t>Abducens</w:t>
      </w:r>
      <w:proofErr w:type="spellEnd"/>
      <w:r>
        <w:t xml:space="preserve"> VI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Retina (monkey retina)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Ciliary body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B  neural tunic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 xml:space="preserve"> sclera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 xml:space="preserve">E  Lateral </w:t>
      </w:r>
      <w:proofErr w:type="spellStart"/>
      <w:r>
        <w:t>geniculate</w:t>
      </w:r>
      <w:proofErr w:type="spellEnd"/>
      <w:r>
        <w:t xml:space="preserve"> nucleus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A  Facial VII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E  Facial VII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 xml:space="preserve">D  </w:t>
      </w:r>
      <w:proofErr w:type="spellStart"/>
      <w:r>
        <w:t>scala</w:t>
      </w:r>
      <w:proofErr w:type="spellEnd"/>
      <w:r>
        <w:t xml:space="preserve"> tympani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E  tiny bones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B  vestibule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 xml:space="preserve">Vestibular nerve.  Do not accept </w:t>
      </w:r>
      <w:proofErr w:type="spellStart"/>
      <w:r>
        <w:t>vestibulocochlear</w:t>
      </w:r>
      <w:proofErr w:type="spellEnd"/>
      <w:r>
        <w:t xml:space="preserve">, auditory, or cochlear.  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 xml:space="preserve">E organ of </w:t>
      </w:r>
      <w:proofErr w:type="spellStart"/>
      <w:r>
        <w:t>corti</w:t>
      </w:r>
      <w:proofErr w:type="spellEnd"/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E  20/100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B  Hypoglossal XII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Cones.  They contribute to acute vision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C  holds retina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C  conjunctiva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B  lobe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D  conductive/sensory</w:t>
      </w:r>
    </w:p>
    <w:p w:rsidR="00642AB8" w:rsidRDefault="00642AB8" w:rsidP="00642AB8">
      <w:pPr>
        <w:pStyle w:val="ListParagraph"/>
        <w:numPr>
          <w:ilvl w:val="0"/>
          <w:numId w:val="5"/>
        </w:numPr>
      </w:pPr>
      <w:r>
        <w:t>Inferior oblique:  makes the eye look up</w:t>
      </w:r>
    </w:p>
    <w:p w:rsidR="00642AB8" w:rsidRDefault="00642AB8" w:rsidP="00642AB8">
      <w:r>
        <w:t xml:space="preserve">    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jc w:val="right"/>
      </w:pPr>
      <w:r>
        <w:t>Name_________________________________________________</w:t>
      </w:r>
    </w:p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 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>________________________________________________________________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>________________________________________________________________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>________________________________________________________________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>________________________________________________________________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>________________________________________________________________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>_______________________________________________________________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>________________________________________________________________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642AB8" w:rsidRDefault="00642AB8" w:rsidP="00642AB8">
      <w:pPr>
        <w:pStyle w:val="ListParagraph"/>
        <w:numPr>
          <w:ilvl w:val="0"/>
          <w:numId w:val="6"/>
        </w:numPr>
        <w:spacing w:line="480" w:lineRule="auto"/>
      </w:pPr>
    </w:p>
    <w:p w:rsidR="00642AB8" w:rsidRDefault="00642AB8" w:rsidP="00642AB8"/>
    <w:p w:rsidR="00642AB8" w:rsidRDefault="00642AB8" w:rsidP="00642AB8"/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>Station One</w:t>
      </w:r>
    </w:p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What is the function of the choroid layer of the eye?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Produces vitreous humor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Anchors the retina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Produces aqueous humor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Provides the oxygen and nutrients to the retina 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Produces cerebrospinal fluid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>Which layer of the eye is responsible for the glowing eyes seen in animals?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Retina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Sclera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Basement membrane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Conjunctiva</w:t>
      </w:r>
    </w:p>
    <w:p w:rsidR="00642AB8" w:rsidRDefault="00642AB8" w:rsidP="00642AB8"/>
    <w:p w:rsidR="00642AB8" w:rsidRDefault="00642AB8" w:rsidP="00642AB8">
      <w:r>
        <w:br w:type="page"/>
      </w:r>
    </w:p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>Station Two</w:t>
      </w:r>
    </w:p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Identify the structure marked on the eye.  In a living organism, this structure is clear and aids in protecting the eye.  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r>
        <w:br w:type="page"/>
      </w:r>
    </w:p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>Station Three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There are six extrinsic eye muscles:  this muscle causes the eye to look away from midline 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Which cranial nerve is responsible for the muscle identified in question 4?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Optic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Abducens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Oculomotor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Trochlear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Trigeminal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r>
        <w:br w:type="page"/>
      </w:r>
    </w:p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>Station Four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Identify the image on the slide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r>
        <w:br w:type="page"/>
      </w:r>
    </w:p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>Station Five</w:t>
      </w:r>
    </w:p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Identify the highlighted structure below:</w:t>
      </w:r>
    </w:p>
    <w:p w:rsidR="00642AB8" w:rsidRDefault="00642AB8" w:rsidP="00642AB8"/>
    <w:p w:rsidR="00642AB8" w:rsidRDefault="00F31DEE" w:rsidP="00642AB8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476250" y="1219200"/>
            <wp:positionH relativeFrom="margin">
              <wp:align>right</wp:align>
            </wp:positionH>
            <wp:positionV relativeFrom="margin">
              <wp:align>top</wp:align>
            </wp:positionV>
            <wp:extent cx="4181475" cy="3362325"/>
            <wp:effectExtent l="19050" t="0" r="9525" b="0"/>
            <wp:wrapSquare wrapText="bothSides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Identify the highlighted structure below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Fibrous tunic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Neural tunic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Vascular tunic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Cotton tunic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1303319</wp:posOffset>
            </wp:positionH>
            <wp:positionV relativeFrom="paragraph">
              <wp:posOffset>116130</wp:posOffset>
            </wp:positionV>
            <wp:extent cx="4348555" cy="3345629"/>
            <wp:effectExtent l="19050" t="0" r="0" b="0"/>
            <wp:wrapNone/>
            <wp:docPr id="15" name="Picture 13" descr="bsc_181_q4_ne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neura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555" cy="334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iTunic</w:t>
      </w:r>
      <w:proofErr w:type="spellEnd"/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/>
    <w:p w:rsidR="00642AB8" w:rsidRDefault="00642AB8" w:rsidP="00642AB8"/>
    <w:p w:rsidR="00642AB8" w:rsidRPr="00BF17EF" w:rsidRDefault="00642AB8" w:rsidP="00642AB8">
      <w:pPr>
        <w:pStyle w:val="ListParagraph"/>
        <w:rPr>
          <w:b/>
          <w:sz w:val="32"/>
        </w:rPr>
      </w:pPr>
      <w:r w:rsidRPr="00BF17EF">
        <w:rPr>
          <w:b/>
          <w:sz w:val="32"/>
        </w:rPr>
        <w:t>Station Six</w:t>
      </w: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Identify the structure indicated</w:t>
      </w: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ind w:left="360"/>
      </w:pPr>
    </w:p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Which structure is not part of the auditory pathway?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Cochlear nuclei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Superior </w:t>
      </w:r>
      <w:proofErr w:type="spellStart"/>
      <w:r>
        <w:t>olivary</w:t>
      </w:r>
      <w:proofErr w:type="spellEnd"/>
      <w:r>
        <w:t xml:space="preserve"> nucleus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Inferior </w:t>
      </w:r>
      <w:proofErr w:type="spellStart"/>
      <w:r>
        <w:t>colliculus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Temporal cortex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Lateral </w:t>
      </w:r>
      <w:proofErr w:type="spellStart"/>
      <w:r>
        <w:t>geniculate</w:t>
      </w:r>
      <w:proofErr w:type="spellEnd"/>
      <w:r>
        <w:t xml:space="preserve"> nucleus</w:t>
      </w: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r>
        <w:br w:type="page"/>
      </w:r>
    </w:p>
    <w:p w:rsidR="00642AB8" w:rsidRDefault="00642AB8" w:rsidP="00642AB8">
      <w:pPr>
        <w:pStyle w:val="ListParagraph"/>
      </w:pPr>
    </w:p>
    <w:p w:rsidR="00642AB8" w:rsidRPr="00BF17EF" w:rsidRDefault="00642AB8" w:rsidP="00642AB8">
      <w:pPr>
        <w:pStyle w:val="ListParagraph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2235126</wp:posOffset>
            </wp:positionH>
            <wp:positionV relativeFrom="paragraph">
              <wp:posOffset>35635</wp:posOffset>
            </wp:positionV>
            <wp:extent cx="3804285" cy="4827456"/>
            <wp:effectExtent l="476250" t="323850" r="653415" b="277944"/>
            <wp:wrapNone/>
            <wp:docPr id="16" name="Picture 15" descr="bsc_181_q4_diz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dizz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4827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7EF">
        <w:rPr>
          <w:b/>
          <w:sz w:val="32"/>
        </w:rPr>
        <w:t>Station Seven</w:t>
      </w: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/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In the above image, Dizzy Gillespie is using his </w:t>
      </w:r>
      <w:proofErr w:type="spellStart"/>
      <w:r>
        <w:t>orbicularis</w:t>
      </w:r>
      <w:proofErr w:type="spellEnd"/>
      <w:r>
        <w:t xml:space="preserve"> oculi muscle to close his eyes.  Which cranial nerve is innervating this muscle?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Facial VII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Trigeminal V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Oculomotor</w:t>
      </w:r>
      <w:proofErr w:type="spellEnd"/>
      <w:r>
        <w:t xml:space="preserve"> III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 </w:t>
      </w:r>
      <w:proofErr w:type="spellStart"/>
      <w:r>
        <w:t>Trochlear</w:t>
      </w:r>
      <w:proofErr w:type="spellEnd"/>
      <w:r>
        <w:t xml:space="preserve"> IV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Glossopharyngeal</w:t>
      </w:r>
      <w:proofErr w:type="spellEnd"/>
      <w:r>
        <w:t xml:space="preserve"> IX </w:t>
      </w:r>
    </w:p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In the image, Dizzy Gillespie is also puffing out his cheeks and pursing his lips.  The </w:t>
      </w:r>
      <w:proofErr w:type="spellStart"/>
      <w:r>
        <w:t>buccal</w:t>
      </w:r>
      <w:proofErr w:type="spellEnd"/>
      <w:r>
        <w:t xml:space="preserve"> muscle and the </w:t>
      </w:r>
      <w:proofErr w:type="spellStart"/>
      <w:r>
        <w:t>orbicularis</w:t>
      </w:r>
      <w:proofErr w:type="spellEnd"/>
      <w:r>
        <w:t xml:space="preserve"> oris allow this to happen.  Which cranial nerve is responsible?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Trigeminal V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Glossopharyngeal</w:t>
      </w:r>
      <w:proofErr w:type="spellEnd"/>
      <w:r>
        <w:t xml:space="preserve"> IX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Vagus</w:t>
      </w:r>
      <w:proofErr w:type="spellEnd"/>
      <w:r>
        <w:t xml:space="preserve"> X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Spinal Accessory XI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Facial VII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-13335</wp:posOffset>
            </wp:positionV>
            <wp:extent cx="4886325" cy="4356735"/>
            <wp:effectExtent l="19050" t="0" r="9525" b="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AB8" w:rsidRDefault="00642AB8" w:rsidP="00642AB8"/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>Station Eight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The “x” in the above image is located in which region?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Tympanic membrane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Stapes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Scala</w:t>
      </w:r>
      <w:proofErr w:type="spellEnd"/>
      <w:r>
        <w:t xml:space="preserve"> media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Scala</w:t>
      </w:r>
      <w:proofErr w:type="spellEnd"/>
      <w:r>
        <w:t xml:space="preserve"> tympani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Scala</w:t>
      </w:r>
      <w:proofErr w:type="spellEnd"/>
      <w:r>
        <w:t xml:space="preserve"> </w:t>
      </w:r>
      <w:proofErr w:type="spellStart"/>
      <w:r>
        <w:t>vestibuli</w:t>
      </w:r>
      <w:proofErr w:type="spellEnd"/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What are the </w:t>
      </w:r>
      <w:proofErr w:type="spellStart"/>
      <w:r>
        <w:t>ossicles</w:t>
      </w:r>
      <w:proofErr w:type="spellEnd"/>
      <w:r>
        <w:t>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The small grainy crystals that are found in the utricle and </w:t>
      </w:r>
      <w:proofErr w:type="spellStart"/>
      <w:r>
        <w:t>saccule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The region of the inner ear responsible for balance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The region of the inner ear responsible for sensing vertical movement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The region of the middle ear that adapts to loud noises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The small bones responsible for conveying sound from the tympanic membrane to the cochlea</w:t>
      </w:r>
    </w:p>
    <w:p w:rsidR="00642AB8" w:rsidRDefault="00642AB8" w:rsidP="00642AB8"/>
    <w:p w:rsidR="00642AB8" w:rsidRDefault="00642AB8" w:rsidP="00642AB8">
      <w:r>
        <w:br w:type="page"/>
      </w:r>
    </w:p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>Station Nine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Identify the structure in the inner ear</w:t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3209925" y="1219200"/>
            <wp:positionH relativeFrom="margin">
              <wp:align>right</wp:align>
            </wp:positionH>
            <wp:positionV relativeFrom="margin">
              <wp:align>top</wp:align>
            </wp:positionV>
            <wp:extent cx="3390900" cy="3276600"/>
            <wp:effectExtent l="19050" t="0" r="0" b="0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Bony labyrinth 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Vestibule 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Cochlear egress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Macula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Auditory nerve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Identify the structure in the image below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3571875" cy="3228975"/>
            <wp:effectExtent l="19050" t="0" r="9525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 xml:space="preserve">Station Ten </w:t>
      </w:r>
    </w:p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Identify the structure  in the box below 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Modiolus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Stereocilia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Tunica media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Vestibular nerve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101600</wp:posOffset>
            </wp:positionV>
            <wp:extent cx="4912995" cy="4259580"/>
            <wp:effectExtent l="19050" t="0" r="1905" b="0"/>
            <wp:wrapNone/>
            <wp:docPr id="20" name="Picture 19" descr="bsc_181_q4_co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cort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Organ of </w:t>
      </w:r>
      <w:proofErr w:type="spellStart"/>
      <w:r>
        <w:t>corti</w:t>
      </w:r>
      <w:proofErr w:type="spellEnd"/>
      <w:r>
        <w:t xml:space="preserve"> 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If the options below reflect the scores from a visual acuity test, which one has the worst vision?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20/20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20/15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20/5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20/30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20/100 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r>
        <w:br w:type="page"/>
      </w:r>
    </w:p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 xml:space="preserve">Station Eleven </w:t>
      </w:r>
    </w:p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When you asked your lab partner to stick out their tongue, which cranial nerve was being tested?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Vestibulocochlear</w:t>
      </w:r>
      <w:proofErr w:type="spellEnd"/>
      <w:r>
        <w:t xml:space="preserve"> VIII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Hypoglossal XII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Glossopharyngeal</w:t>
      </w:r>
      <w:proofErr w:type="spellEnd"/>
      <w:r>
        <w:t xml:space="preserve"> IX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Vagus</w:t>
      </w:r>
      <w:proofErr w:type="spellEnd"/>
      <w:r>
        <w:t xml:space="preserve"> X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Spinal Accessory XI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>Which cranial nerve is responsible for pain and temperature from the face (forehead, cheek, etc)?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r>
        <w:br w:type="page"/>
      </w:r>
    </w:p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>Station Twelve</w:t>
      </w:r>
    </w:p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What is the function of the fluid found in the posterior chamber of the eye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Provides nutrients to the cornea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Holds the pupil open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Presses the retina against the inner walls of the eye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Provides an antibody-rich material to protect the eye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Keeps the cornea moist and lubricated</w:t>
      </w:r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24130</wp:posOffset>
            </wp:positionV>
            <wp:extent cx="3335020" cy="5873115"/>
            <wp:effectExtent l="19050" t="0" r="0" b="0"/>
            <wp:wrapNone/>
            <wp:docPr id="21" name="Picture 20" descr="bsc_181_q4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ey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 that covers the surface of the eye as well as the eyelids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Cornea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Sclera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Conjunctiva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Canal of </w:t>
      </w:r>
      <w:proofErr w:type="spellStart"/>
      <w:r>
        <w:t>Schlemm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Iris </w:t>
      </w: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r>
        <w:br w:type="page"/>
      </w:r>
    </w:p>
    <w:p w:rsidR="00642AB8" w:rsidRPr="00BF17EF" w:rsidRDefault="00642AB8" w:rsidP="00642AB8">
      <w:pPr>
        <w:pStyle w:val="ListParagraph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191135</wp:posOffset>
            </wp:positionV>
            <wp:extent cx="2694940" cy="3859530"/>
            <wp:effectExtent l="19050" t="0" r="0" b="0"/>
            <wp:wrapNone/>
            <wp:docPr id="11" name="Picture 10" descr="bsc_181_q4_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_181_q4_lob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17EF">
        <w:rPr>
          <w:b/>
          <w:sz w:val="32"/>
        </w:rPr>
        <w:t xml:space="preserve">Station Thirteen </w:t>
      </w: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Identify the structure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Tragus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Lobe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Helix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Antihelix</w:t>
      </w:r>
      <w:proofErr w:type="spellEnd"/>
    </w:p>
    <w:p w:rsidR="00642AB8" w:rsidRDefault="00642AB8" w:rsidP="00642AB8">
      <w:pPr>
        <w:pStyle w:val="ListParagraph"/>
        <w:numPr>
          <w:ilvl w:val="1"/>
          <w:numId w:val="7"/>
        </w:numPr>
      </w:pPr>
      <w:proofErr w:type="spellStart"/>
      <w:r>
        <w:t>Codon</w:t>
      </w:r>
      <w:proofErr w:type="spellEnd"/>
    </w:p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Weber’s test had you place a tuning fork on a mid-line structure of your lab partner’s head.  What was it testing for?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To see if there was a visual deficit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To see if air conduction was greater than bone conduction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To see if bone conduction was greater than air conduction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>To see if hearing loss is a result of conductive impairment or a sensory deafness</w:t>
      </w:r>
    </w:p>
    <w:p w:rsidR="00642AB8" w:rsidRDefault="00642AB8" w:rsidP="00642AB8">
      <w:pPr>
        <w:pStyle w:val="ListParagraph"/>
        <w:numPr>
          <w:ilvl w:val="1"/>
          <w:numId w:val="7"/>
        </w:numPr>
      </w:pPr>
      <w:r>
        <w:t xml:space="preserve">Olfactory acuity </w:t>
      </w:r>
    </w:p>
    <w:p w:rsidR="00642AB8" w:rsidRDefault="00642AB8" w:rsidP="00642AB8">
      <w:r>
        <w:br w:type="page"/>
      </w:r>
    </w:p>
    <w:p w:rsidR="00642AB8" w:rsidRPr="00BF17EF" w:rsidRDefault="00642AB8" w:rsidP="00642AB8">
      <w:pPr>
        <w:rPr>
          <w:b/>
          <w:sz w:val="32"/>
        </w:rPr>
      </w:pPr>
      <w:r w:rsidRPr="00BF17EF">
        <w:rPr>
          <w:b/>
          <w:sz w:val="32"/>
        </w:rPr>
        <w:t xml:space="preserve">Station Fourteen </w:t>
      </w:r>
    </w:p>
    <w:p w:rsidR="00642AB8" w:rsidRDefault="00642AB8" w:rsidP="00642AB8"/>
    <w:p w:rsidR="00642AB8" w:rsidRDefault="00642AB8" w:rsidP="00642AB8"/>
    <w:p w:rsidR="00642AB8" w:rsidRDefault="00642AB8" w:rsidP="00642AB8">
      <w:pPr>
        <w:pStyle w:val="ListParagraph"/>
        <w:numPr>
          <w:ilvl w:val="0"/>
          <w:numId w:val="7"/>
        </w:numPr>
      </w:pPr>
      <w:r>
        <w:t xml:space="preserve"> Which direction would the inferior oblique muscle cause the eye to move?</w:t>
      </w: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642AB8" w:rsidRDefault="00642AB8" w:rsidP="00642AB8">
      <w:pPr>
        <w:pStyle w:val="ListParagraph"/>
      </w:pPr>
    </w:p>
    <w:p w:rsidR="004925F3" w:rsidRPr="00642AB8" w:rsidRDefault="004925F3" w:rsidP="00642AB8"/>
    <w:sectPr w:rsidR="004925F3" w:rsidRPr="00642AB8" w:rsidSect="005A7E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84F2F"/>
    <w:multiLevelType w:val="hybridMultilevel"/>
    <w:tmpl w:val="C7D0E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6680F"/>
    <w:multiLevelType w:val="hybridMultilevel"/>
    <w:tmpl w:val="D4B6F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1690A"/>
    <w:multiLevelType w:val="hybridMultilevel"/>
    <w:tmpl w:val="D4E87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A29AF"/>
    <w:multiLevelType w:val="hybridMultilevel"/>
    <w:tmpl w:val="BF5CC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2A0F06"/>
    <w:multiLevelType w:val="hybridMultilevel"/>
    <w:tmpl w:val="C7D0E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482894"/>
    <w:multiLevelType w:val="hybridMultilevel"/>
    <w:tmpl w:val="D4E87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4326DB"/>
    <w:multiLevelType w:val="hybridMultilevel"/>
    <w:tmpl w:val="BF5CC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11661A"/>
    <w:rsid w:val="0011661A"/>
    <w:rsid w:val="001C2E08"/>
    <w:rsid w:val="001D5E01"/>
    <w:rsid w:val="002003F7"/>
    <w:rsid w:val="0028205C"/>
    <w:rsid w:val="004014B8"/>
    <w:rsid w:val="00414574"/>
    <w:rsid w:val="00457383"/>
    <w:rsid w:val="004925F3"/>
    <w:rsid w:val="004F23CF"/>
    <w:rsid w:val="00514D96"/>
    <w:rsid w:val="005409C4"/>
    <w:rsid w:val="00552F86"/>
    <w:rsid w:val="00593F61"/>
    <w:rsid w:val="005A7E6B"/>
    <w:rsid w:val="00642AB8"/>
    <w:rsid w:val="00735130"/>
    <w:rsid w:val="00801C31"/>
    <w:rsid w:val="00815068"/>
    <w:rsid w:val="00844640"/>
    <w:rsid w:val="008F556E"/>
    <w:rsid w:val="00A51EEF"/>
    <w:rsid w:val="00A83B66"/>
    <w:rsid w:val="00AC0FA2"/>
    <w:rsid w:val="00AD4E81"/>
    <w:rsid w:val="00B8345D"/>
    <w:rsid w:val="00BF17EF"/>
    <w:rsid w:val="00D03BC5"/>
    <w:rsid w:val="00D75382"/>
    <w:rsid w:val="00D77925"/>
    <w:rsid w:val="00DB7802"/>
    <w:rsid w:val="00E725EC"/>
    <w:rsid w:val="00F31DEE"/>
    <w:rsid w:val="00F64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6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3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1950</Words>
  <Characters>11120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</Company>
  <LinksUpToDate>false</LinksUpToDate>
  <CharactersWithSpaces>13044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bawargo</dc:creator>
  <cp:keywords/>
  <dc:description/>
  <cp:lastModifiedBy>Wargo, Betsy</cp:lastModifiedBy>
  <cp:revision>2</cp:revision>
  <cp:lastPrinted>2008-11-21T03:33:00Z</cp:lastPrinted>
  <dcterms:created xsi:type="dcterms:W3CDTF">2010-04-19T20:07:00Z</dcterms:created>
  <dcterms:modified xsi:type="dcterms:W3CDTF">2010-04-19T20:07:00Z</dcterms:modified>
</cp:coreProperties>
</file>