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E74" w:rsidRDefault="00C1484B">
      <w:r>
        <w:t xml:space="preserve">181 </w:t>
      </w:r>
      <w:proofErr w:type="gramStart"/>
      <w:r>
        <w:t>Lab</w:t>
      </w:r>
      <w:proofErr w:type="gramEnd"/>
    </w:p>
    <w:p w:rsidR="002F2E74" w:rsidRPr="009035A8" w:rsidRDefault="002F2E74">
      <w:pPr>
        <w:rPr>
          <w:b/>
          <w:sz w:val="28"/>
        </w:rPr>
      </w:pPr>
      <w:r w:rsidRPr="009035A8">
        <w:rPr>
          <w:b/>
          <w:sz w:val="28"/>
        </w:rPr>
        <w:t>Axial Skeleton</w:t>
      </w:r>
    </w:p>
    <w:p w:rsidR="002F2E74" w:rsidRDefault="002F2E74"/>
    <w:p w:rsidR="002F2E74" w:rsidRDefault="002F2E74">
      <w:r>
        <w:t xml:space="preserve">The human skeleton is divided into two main regions:  axial and </w:t>
      </w:r>
      <w:proofErr w:type="spellStart"/>
      <w:r>
        <w:t>appendicular</w:t>
      </w:r>
      <w:proofErr w:type="spellEnd"/>
      <w:r>
        <w:t xml:space="preserve">.  The axial skeleton contains the skull, vertebrae, ribs, and sternum.  The </w:t>
      </w:r>
      <w:proofErr w:type="spellStart"/>
      <w:r>
        <w:t>appendicular</w:t>
      </w:r>
      <w:proofErr w:type="spellEnd"/>
      <w:r>
        <w:t xml:space="preserve"> skeleton contains the bones of the upper and lower </w:t>
      </w:r>
      <w:r w:rsidR="00985747">
        <w:t>extremities</w:t>
      </w:r>
      <w:r>
        <w:t xml:space="preserve">, and the girdles that attach them to the axial skeleton.  </w:t>
      </w:r>
    </w:p>
    <w:p w:rsidR="002F2E74" w:rsidRDefault="002F2E74"/>
    <w:p w:rsidR="002F2E74" w:rsidRDefault="002F2E74">
      <w:r>
        <w:t xml:space="preserve">For the purposes of this lab, we will not be spending a great deal of time on the skull.  Be aware, though, that the skull has two divisions to it.  It contains the facial bones as well as the cranial bones.  </w:t>
      </w:r>
    </w:p>
    <w:p w:rsidR="002F2E74" w:rsidRDefault="002F2E74"/>
    <w:p w:rsidR="002F2E74" w:rsidRPr="00456212" w:rsidRDefault="002F2E74">
      <w:pPr>
        <w:rPr>
          <w:b/>
          <w:sz w:val="28"/>
        </w:rPr>
      </w:pPr>
      <w:r w:rsidRPr="00456212">
        <w:rPr>
          <w:b/>
          <w:sz w:val="28"/>
        </w:rPr>
        <w:t>Skull:  Observe the bones of the skull.</w:t>
      </w:r>
    </w:p>
    <w:p w:rsidR="002F2E74" w:rsidRDefault="002F2E74"/>
    <w:p w:rsidR="002F2E74" w:rsidRPr="00456212" w:rsidRDefault="002F2E74">
      <w:pPr>
        <w:rPr>
          <w:b/>
          <w:sz w:val="28"/>
        </w:rPr>
      </w:pPr>
      <w:r w:rsidRPr="00456212">
        <w:rPr>
          <w:b/>
          <w:sz w:val="28"/>
        </w:rPr>
        <w:t>Vertebral column</w:t>
      </w:r>
    </w:p>
    <w:p w:rsidR="002F2E74" w:rsidRDefault="002F2E74">
      <w:r>
        <w:t xml:space="preserve">On page 8 of your lab manual (axial skeleton), you will find descriptions of the </w:t>
      </w:r>
      <w:r w:rsidR="00DE45D9">
        <w:t>vertebrae</w:t>
      </w:r>
      <w:r>
        <w:t xml:space="preserve"> based on their locations.  While each </w:t>
      </w:r>
      <w:proofErr w:type="gramStart"/>
      <w:r>
        <w:t>vertebrae</w:t>
      </w:r>
      <w:proofErr w:type="gramEnd"/>
      <w:r>
        <w:t xml:space="preserve"> has common features, those features can vary from region to region, allowing us to identify the level from which the vertebra came.  </w:t>
      </w:r>
    </w:p>
    <w:p w:rsidR="002F2E74" w:rsidRDefault="002F2E74"/>
    <w:p w:rsidR="002F2E74" w:rsidRDefault="002F2E74">
      <w:r>
        <w:t>From your text book, label the following images:</w:t>
      </w:r>
    </w:p>
    <w:p w:rsidR="00367DE4" w:rsidRDefault="00367DE4">
      <w:r>
        <w:rPr>
          <w:noProof/>
        </w:rPr>
        <w:drawing>
          <wp:anchor distT="0" distB="0" distL="114300" distR="114300" simplePos="0" relativeHeight="251682816" behindDoc="1" locked="0" layoutInCell="1" allowOverlap="1">
            <wp:simplePos x="0" y="0"/>
            <wp:positionH relativeFrom="column">
              <wp:posOffset>590550</wp:posOffset>
            </wp:positionH>
            <wp:positionV relativeFrom="paragraph">
              <wp:posOffset>157480</wp:posOffset>
            </wp:positionV>
            <wp:extent cx="5420995" cy="5295900"/>
            <wp:effectExtent l="19050" t="0" r="8255" b="0"/>
            <wp:wrapTight wrapText="bothSides">
              <wp:wrapPolygon edited="0">
                <wp:start x="-76" y="0"/>
                <wp:lineTo x="-76" y="21522"/>
                <wp:lineTo x="21633" y="21522"/>
                <wp:lineTo x="21633" y="0"/>
                <wp:lineTo x="-76"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20995" cy="52959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2F2E74" w:rsidRDefault="002F2E7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r>
        <w:rPr>
          <w:noProof/>
        </w:rPr>
        <w:drawing>
          <wp:anchor distT="0" distB="0" distL="114300" distR="114300" simplePos="0" relativeHeight="251683840" behindDoc="1" locked="0" layoutInCell="1" allowOverlap="1">
            <wp:simplePos x="0" y="0"/>
            <wp:positionH relativeFrom="column">
              <wp:posOffset>1123950</wp:posOffset>
            </wp:positionH>
            <wp:positionV relativeFrom="paragraph">
              <wp:posOffset>177800</wp:posOffset>
            </wp:positionV>
            <wp:extent cx="4387850" cy="4591685"/>
            <wp:effectExtent l="19050" t="0" r="0" b="0"/>
            <wp:wrapTight wrapText="bothSides">
              <wp:wrapPolygon edited="0">
                <wp:start x="-94" y="0"/>
                <wp:lineTo x="-94" y="21507"/>
                <wp:lineTo x="21569" y="21507"/>
                <wp:lineTo x="21569" y="0"/>
                <wp:lineTo x="-94"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387850" cy="4591685"/>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r>
        <w:rPr>
          <w:noProof/>
        </w:rPr>
        <w:drawing>
          <wp:anchor distT="0" distB="0" distL="114300" distR="114300" simplePos="0" relativeHeight="251684864" behindDoc="1" locked="0" layoutInCell="1" allowOverlap="1">
            <wp:simplePos x="0" y="0"/>
            <wp:positionH relativeFrom="column">
              <wp:posOffset>831850</wp:posOffset>
            </wp:positionH>
            <wp:positionV relativeFrom="paragraph">
              <wp:posOffset>102235</wp:posOffset>
            </wp:positionV>
            <wp:extent cx="5105400" cy="4419600"/>
            <wp:effectExtent l="19050" t="0" r="0" b="0"/>
            <wp:wrapTight wrapText="bothSides">
              <wp:wrapPolygon edited="0">
                <wp:start x="-81" y="0"/>
                <wp:lineTo x="-81" y="21507"/>
                <wp:lineTo x="21600" y="21507"/>
                <wp:lineTo x="21600" y="0"/>
                <wp:lineTo x="-81"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srcRect/>
                    <a:stretch>
                      <a:fillRect/>
                    </a:stretch>
                  </pic:blipFill>
                  <pic:spPr bwMode="auto">
                    <a:xfrm>
                      <a:off x="0" y="0"/>
                      <a:ext cx="5105400" cy="44196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0F35DF" w:rsidRDefault="00367DE4">
      <w:r w:rsidRPr="000F35DF">
        <w:rPr>
          <w:b/>
          <w:sz w:val="28"/>
        </w:rPr>
        <w:t>Observe the first cervical vertebra</w:t>
      </w:r>
      <w:r w:rsidR="000F35DF">
        <w:t xml:space="preserve">: </w:t>
      </w:r>
      <w:r w:rsidR="000F35DF" w:rsidRPr="009035A8">
        <w:rPr>
          <w:b/>
          <w:sz w:val="28"/>
        </w:rPr>
        <w:t xml:space="preserve"> C1</w:t>
      </w:r>
    </w:p>
    <w:p w:rsidR="00367DE4" w:rsidRDefault="00367DE4">
      <w:r>
        <w:t xml:space="preserve">This structure varies from the other vertebra in that it has a modified body.  The shape of C1 allows rotation to take place with the skull, as well flexion and extension.  Look at the smooth articular surfaces that form the joints with the occipital regions of the skull.  </w:t>
      </w:r>
    </w:p>
    <w:p w:rsidR="00367DE4" w:rsidRDefault="00367DE4"/>
    <w:p w:rsidR="00367DE4" w:rsidRDefault="00367DE4"/>
    <w:p w:rsidR="00367DE4" w:rsidRDefault="00367DE4"/>
    <w:p w:rsidR="00367DE4" w:rsidRDefault="00367DE4">
      <w:r>
        <w:rPr>
          <w:noProof/>
        </w:rPr>
        <w:drawing>
          <wp:anchor distT="0" distB="0" distL="114300" distR="114300" simplePos="0" relativeHeight="251685888" behindDoc="1" locked="0" layoutInCell="1" allowOverlap="1">
            <wp:simplePos x="0" y="0"/>
            <wp:positionH relativeFrom="column">
              <wp:posOffset>514350</wp:posOffset>
            </wp:positionH>
            <wp:positionV relativeFrom="paragraph">
              <wp:posOffset>45720</wp:posOffset>
            </wp:positionV>
            <wp:extent cx="5530850" cy="3581400"/>
            <wp:effectExtent l="19050" t="0" r="0" b="0"/>
            <wp:wrapTight wrapText="bothSides">
              <wp:wrapPolygon edited="0">
                <wp:start x="-74" y="0"/>
                <wp:lineTo x="-74" y="21485"/>
                <wp:lineTo x="21575" y="21485"/>
                <wp:lineTo x="21575" y="0"/>
                <wp:lineTo x="-74"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srcRect/>
                    <a:stretch>
                      <a:fillRect/>
                    </a:stretch>
                  </pic:blipFill>
                  <pic:spPr bwMode="auto">
                    <a:xfrm>
                      <a:off x="0" y="0"/>
                      <a:ext cx="5530850" cy="35814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Pr="000F35DF" w:rsidRDefault="00367DE4" w:rsidP="00367DE4">
      <w:pPr>
        <w:rPr>
          <w:b/>
          <w:sz w:val="28"/>
        </w:rPr>
      </w:pPr>
      <w:r w:rsidRPr="000F35DF">
        <w:rPr>
          <w:b/>
          <w:sz w:val="28"/>
        </w:rPr>
        <w:t>Observe the second cervical vertebra:  C2</w:t>
      </w:r>
    </w:p>
    <w:p w:rsidR="00367DE4" w:rsidRDefault="00367DE4" w:rsidP="00367DE4">
      <w:r>
        <w:t xml:space="preserve">Notice on the superior aspect is a bony protrusion called the dens or </w:t>
      </w:r>
      <w:proofErr w:type="spellStart"/>
      <w:r>
        <w:t>odontoid</w:t>
      </w:r>
      <w:proofErr w:type="spellEnd"/>
      <w:r>
        <w:t xml:space="preserve"> process.  </w:t>
      </w:r>
      <w:proofErr w:type="gramStart"/>
      <w:r>
        <w:t>This process articulates with C1 and allow</w:t>
      </w:r>
      <w:proofErr w:type="gramEnd"/>
      <w:r>
        <w:t xml:space="preserve"> us to have a great deal of rotation at this level.  Find a C1 and a C2 vertebra and fit them together properly to observe how their articulation allows for this pivoting to take place.  </w:t>
      </w:r>
    </w:p>
    <w:p w:rsidR="000F35DF" w:rsidRDefault="000F35DF"/>
    <w:p w:rsidR="000F35DF" w:rsidRDefault="000F35DF">
      <w:r>
        <w:rPr>
          <w:noProof/>
        </w:rPr>
        <w:drawing>
          <wp:anchor distT="0" distB="0" distL="114300" distR="114300" simplePos="0" relativeHeight="251686912" behindDoc="1" locked="0" layoutInCell="1" allowOverlap="1">
            <wp:simplePos x="0" y="0"/>
            <wp:positionH relativeFrom="column">
              <wp:posOffset>666750</wp:posOffset>
            </wp:positionH>
            <wp:positionV relativeFrom="paragraph">
              <wp:posOffset>11430</wp:posOffset>
            </wp:positionV>
            <wp:extent cx="5192395" cy="4038600"/>
            <wp:effectExtent l="19050" t="0" r="8255" b="0"/>
            <wp:wrapTight wrapText="bothSides">
              <wp:wrapPolygon edited="0">
                <wp:start x="-79" y="0"/>
                <wp:lineTo x="-79" y="21498"/>
                <wp:lineTo x="21634" y="21498"/>
                <wp:lineTo x="21634" y="0"/>
                <wp:lineTo x="-79"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192395" cy="40386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367DE4" w:rsidRDefault="00367DE4"/>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Pr="009035A8" w:rsidRDefault="000F35DF">
      <w:pPr>
        <w:rPr>
          <w:b/>
          <w:sz w:val="28"/>
        </w:rPr>
      </w:pPr>
    </w:p>
    <w:p w:rsidR="000F35DF" w:rsidRDefault="000F35DF">
      <w:r w:rsidRPr="009035A8">
        <w:rPr>
          <w:b/>
          <w:sz w:val="28"/>
        </w:rPr>
        <w:t>Observe the remaining cervical vertebrae</w:t>
      </w:r>
      <w:r>
        <w:t xml:space="preserve">.  Notice the presence of the transverse foramina, which allow the arteries to run through a protected environment on their way to the brain.  </w:t>
      </w:r>
    </w:p>
    <w:p w:rsidR="000F35DF" w:rsidRDefault="000F35DF"/>
    <w:p w:rsidR="000F35DF" w:rsidRDefault="000F35DF">
      <w:r>
        <w:t>Compare the bodies of the cervical vertebra to those of the thoracic vertebrae and those of the lumbar vertebra.</w:t>
      </w:r>
    </w:p>
    <w:p w:rsidR="000F35DF" w:rsidRDefault="000F35DF"/>
    <w:p w:rsidR="000F35DF" w:rsidRDefault="000F35DF"/>
    <w:p w:rsidR="000F35DF" w:rsidRDefault="000F35DF">
      <w:r>
        <w:t>What do you notice in terms of shape?</w:t>
      </w:r>
    </w:p>
    <w:p w:rsidR="000F35DF" w:rsidRDefault="000F35DF"/>
    <w:p w:rsidR="000F35DF" w:rsidRDefault="000F35DF"/>
    <w:p w:rsidR="000F35DF" w:rsidRDefault="000F35DF">
      <w:r>
        <w:t>What do you notice in terms of size?</w:t>
      </w:r>
    </w:p>
    <w:p w:rsidR="000F35DF" w:rsidRDefault="000F35DF"/>
    <w:p w:rsidR="000F35DF" w:rsidRDefault="000F35DF"/>
    <w:p w:rsidR="000F35DF" w:rsidRDefault="000F35DF">
      <w:r>
        <w:t>Compare the cervical, thoracic, and lumbar vertebrae.</w:t>
      </w:r>
    </w:p>
    <w:p w:rsidR="000F35DF" w:rsidRDefault="000F35DF">
      <w:r>
        <w:t xml:space="preserve">What do you notice about the </w:t>
      </w:r>
      <w:proofErr w:type="spellStart"/>
      <w:r>
        <w:t>spinous</w:t>
      </w:r>
      <w:proofErr w:type="spellEnd"/>
      <w:r>
        <w:t xml:space="preserve"> processes for each region?  (</w:t>
      </w:r>
      <w:proofErr w:type="gramStart"/>
      <w:r>
        <w:t>indicate</w:t>
      </w:r>
      <w:proofErr w:type="gramEnd"/>
      <w:r>
        <w:t xml:space="preserve"> distinctions about shape, size, and orientation of the SP)</w:t>
      </w:r>
    </w:p>
    <w:p w:rsidR="000F35DF" w:rsidRDefault="000F35DF"/>
    <w:p w:rsidR="000F35DF" w:rsidRDefault="000F35DF"/>
    <w:p w:rsidR="000F35DF" w:rsidRDefault="000F35DF"/>
    <w:p w:rsidR="000F35DF" w:rsidRDefault="000F35DF"/>
    <w:p w:rsidR="000F35DF" w:rsidRDefault="000F35DF"/>
    <w:p w:rsidR="000F35DF" w:rsidRDefault="000F35DF">
      <w:r>
        <w:t xml:space="preserve">Compare the cervical, thoracic and lumbar vertebrae.  </w:t>
      </w:r>
    </w:p>
    <w:p w:rsidR="000F35DF" w:rsidRDefault="000F35DF">
      <w:r>
        <w:t>What do you notice with regards to the transverse processes for each region?</w:t>
      </w:r>
    </w:p>
    <w:p w:rsidR="000F35DF" w:rsidRDefault="000F35DF"/>
    <w:p w:rsidR="000F35DF" w:rsidRDefault="000F35DF"/>
    <w:p w:rsidR="000F35DF" w:rsidRDefault="000F35DF">
      <w:r>
        <w:t xml:space="preserve">What feature </w:t>
      </w:r>
      <w:r w:rsidR="00456212">
        <w:t>do the thoracic vertebrae</w:t>
      </w:r>
      <w:r>
        <w:t xml:space="preserve"> have to accommodate the ribs?  </w:t>
      </w:r>
    </w:p>
    <w:p w:rsidR="000F35DF" w:rsidRDefault="000F35DF"/>
    <w:p w:rsidR="000F35DF" w:rsidRDefault="000F35DF"/>
    <w:p w:rsidR="000F35DF" w:rsidRDefault="000F35DF"/>
    <w:p w:rsidR="000F35DF" w:rsidRDefault="000F35DF"/>
    <w:p w:rsidR="000F35DF" w:rsidRDefault="000F35DF">
      <w:r>
        <w:rPr>
          <w:noProof/>
        </w:rPr>
        <w:drawing>
          <wp:anchor distT="0" distB="0" distL="114300" distR="114300" simplePos="0" relativeHeight="251687936" behindDoc="1" locked="0" layoutInCell="1" allowOverlap="1">
            <wp:simplePos x="0" y="0"/>
            <wp:positionH relativeFrom="column">
              <wp:posOffset>158750</wp:posOffset>
            </wp:positionH>
            <wp:positionV relativeFrom="paragraph">
              <wp:posOffset>35560</wp:posOffset>
            </wp:positionV>
            <wp:extent cx="3482340" cy="3886200"/>
            <wp:effectExtent l="19050" t="0" r="3810" b="0"/>
            <wp:wrapTight wrapText="bothSides">
              <wp:wrapPolygon edited="0">
                <wp:start x="-118" y="0"/>
                <wp:lineTo x="-118" y="21494"/>
                <wp:lineTo x="21624" y="21494"/>
                <wp:lineTo x="21624" y="0"/>
                <wp:lineTo x="-118"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srcRect/>
                    <a:stretch>
                      <a:fillRect/>
                    </a:stretch>
                  </pic:blipFill>
                  <pic:spPr bwMode="auto">
                    <a:xfrm>
                      <a:off x="0" y="0"/>
                      <a:ext cx="3482340" cy="38862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r>
        <w:rPr>
          <w:noProof/>
        </w:rPr>
        <w:drawing>
          <wp:anchor distT="0" distB="0" distL="114300" distR="114300" simplePos="0" relativeHeight="251688960" behindDoc="1" locked="0" layoutInCell="1" allowOverlap="1">
            <wp:simplePos x="0" y="0"/>
            <wp:positionH relativeFrom="column">
              <wp:posOffset>-1352550</wp:posOffset>
            </wp:positionH>
            <wp:positionV relativeFrom="paragraph">
              <wp:posOffset>102235</wp:posOffset>
            </wp:positionV>
            <wp:extent cx="3168650" cy="3416300"/>
            <wp:effectExtent l="19050" t="0" r="0" b="0"/>
            <wp:wrapTight wrapText="bothSides">
              <wp:wrapPolygon edited="0">
                <wp:start x="-130" y="0"/>
                <wp:lineTo x="-130" y="21439"/>
                <wp:lineTo x="21557" y="21439"/>
                <wp:lineTo x="21557" y="0"/>
                <wp:lineTo x="-130" y="0"/>
              </wp:wrapPolygon>
            </wp:wrapTight>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srcRect/>
                    <a:stretch>
                      <a:fillRect/>
                    </a:stretch>
                  </pic:blipFill>
                  <pic:spPr bwMode="auto">
                    <a:xfrm>
                      <a:off x="0" y="0"/>
                      <a:ext cx="3168650" cy="34163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456212">
      <w:r>
        <w:rPr>
          <w:noProof/>
        </w:rPr>
        <w:drawing>
          <wp:anchor distT="0" distB="0" distL="114300" distR="114300" simplePos="0" relativeHeight="251689984" behindDoc="1" locked="0" layoutInCell="1" allowOverlap="1">
            <wp:simplePos x="0" y="0"/>
            <wp:positionH relativeFrom="column">
              <wp:posOffset>-185420</wp:posOffset>
            </wp:positionH>
            <wp:positionV relativeFrom="paragraph">
              <wp:posOffset>53975</wp:posOffset>
            </wp:positionV>
            <wp:extent cx="7427595" cy="4498975"/>
            <wp:effectExtent l="0" t="1466850" r="0" b="1444625"/>
            <wp:wrapTight wrapText="bothSides">
              <wp:wrapPolygon edited="0">
                <wp:start x="-7" y="21679"/>
                <wp:lineTo x="21543" y="21679"/>
                <wp:lineTo x="21543" y="3"/>
                <wp:lineTo x="-7" y="3"/>
                <wp:lineTo x="-7" y="21679"/>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rot="5400000">
                      <a:off x="0" y="0"/>
                      <a:ext cx="7427595" cy="4498975"/>
                    </a:xfrm>
                    <a:prstGeom prst="rect">
                      <a:avLst/>
                    </a:prstGeom>
                    <a:noFill/>
                    <a:ln w="9525">
                      <a:noFill/>
                      <a:miter lim="800000"/>
                      <a:headEnd/>
                      <a:tailEnd/>
                    </a:ln>
                  </pic:spPr>
                </pic:pic>
              </a:graphicData>
            </a:graphic>
          </wp:anchor>
        </w:drawing>
      </w:r>
    </w:p>
    <w:p w:rsidR="000F35DF" w:rsidRDefault="000F35DF"/>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Pr="009035A8" w:rsidRDefault="00456212">
      <w:pPr>
        <w:rPr>
          <w:b/>
          <w:sz w:val="28"/>
        </w:rPr>
      </w:pPr>
      <w:r w:rsidRPr="009035A8">
        <w:rPr>
          <w:b/>
          <w:sz w:val="28"/>
        </w:rPr>
        <w:t xml:space="preserve">Thoracic Cage:  </w:t>
      </w:r>
    </w:p>
    <w:p w:rsidR="00456212" w:rsidRDefault="00456212">
      <w:r>
        <w:t xml:space="preserve">The thoracic cage is the protective environment that houses the delicate organs of the chest.  It is composed of the sternum, the ribs, and the thoracic vertebrae, as well as the costal cartilage.  As we breathe, our chest needs to be able to expand and contract.  The </w:t>
      </w:r>
      <w:r w:rsidR="009035A8">
        <w:t>articulations of the ribs at the vertebrae allow</w:t>
      </w:r>
      <w:r>
        <w:t xml:space="preserve"> this to happen, as does the costal cartilage attachments to the sternum.  </w:t>
      </w:r>
    </w:p>
    <w:p w:rsidR="00456212" w:rsidRDefault="00456212"/>
    <w:p w:rsidR="00456212" w:rsidRDefault="00456212">
      <w:r>
        <w:t xml:space="preserve">Observe the features of the thoracic cage and complete the labeling on the diagrams below. </w:t>
      </w:r>
    </w:p>
    <w:p w:rsidR="00456212" w:rsidRDefault="00456212"/>
    <w:p w:rsidR="00456212" w:rsidRDefault="00456212">
      <w:r>
        <w:rPr>
          <w:noProof/>
        </w:rPr>
        <w:drawing>
          <wp:anchor distT="0" distB="0" distL="114300" distR="114300" simplePos="0" relativeHeight="251691008" behindDoc="1" locked="0" layoutInCell="1" allowOverlap="1">
            <wp:simplePos x="0" y="0"/>
            <wp:positionH relativeFrom="column">
              <wp:posOffset>590550</wp:posOffset>
            </wp:positionH>
            <wp:positionV relativeFrom="paragraph">
              <wp:posOffset>213360</wp:posOffset>
            </wp:positionV>
            <wp:extent cx="5721350" cy="5702300"/>
            <wp:effectExtent l="19050" t="0" r="0" b="0"/>
            <wp:wrapTight wrapText="bothSides">
              <wp:wrapPolygon edited="0">
                <wp:start x="-72" y="0"/>
                <wp:lineTo x="-72" y="21504"/>
                <wp:lineTo x="21576" y="21504"/>
                <wp:lineTo x="21576" y="0"/>
                <wp:lineTo x="-72" y="0"/>
              </wp:wrapPolygon>
            </wp:wrapTight>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721350" cy="5702300"/>
                    </a:xfrm>
                    <a:prstGeom prst="rect">
                      <a:avLst/>
                    </a:prstGeom>
                    <a:noFill/>
                    <a:ln w="9525">
                      <a:noFill/>
                      <a:miter lim="800000"/>
                      <a:headEnd/>
                      <a:tailEnd/>
                    </a:ln>
                  </pic:spPr>
                </pic:pic>
              </a:graphicData>
            </a:graphic>
          </wp:anchor>
        </w:drawing>
      </w:r>
      <w:r>
        <w:t xml:space="preserve"> </w:t>
      </w:r>
    </w:p>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DE45D9" w:rsidRDefault="00DE45D9">
      <w:r>
        <w:rPr>
          <w:noProof/>
        </w:rPr>
        <w:drawing>
          <wp:anchor distT="0" distB="0" distL="114300" distR="114300" simplePos="0" relativeHeight="251692032" behindDoc="1" locked="0" layoutInCell="1" allowOverlap="1">
            <wp:simplePos x="0" y="0"/>
            <wp:positionH relativeFrom="column">
              <wp:posOffset>400050</wp:posOffset>
            </wp:positionH>
            <wp:positionV relativeFrom="paragraph">
              <wp:posOffset>104140</wp:posOffset>
            </wp:positionV>
            <wp:extent cx="6457950" cy="4635500"/>
            <wp:effectExtent l="19050" t="0" r="0" b="0"/>
            <wp:wrapTight wrapText="bothSides">
              <wp:wrapPolygon edited="0">
                <wp:start x="-64" y="0"/>
                <wp:lineTo x="-64" y="21482"/>
                <wp:lineTo x="21600" y="21482"/>
                <wp:lineTo x="21600" y="0"/>
                <wp:lineTo x="-64"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457950" cy="4635500"/>
                    </a:xfrm>
                    <a:prstGeom prst="rect">
                      <a:avLst/>
                    </a:prstGeom>
                    <a:noFill/>
                    <a:ln w="9525">
                      <a:noFill/>
                      <a:miter lim="800000"/>
                      <a:headEnd/>
                      <a:tailEnd/>
                    </a:ln>
                  </pic:spPr>
                </pic:pic>
              </a:graphicData>
            </a:graphic>
          </wp:anchor>
        </w:drawing>
      </w:r>
    </w:p>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456212" w:rsidRDefault="00456212"/>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r>
        <w:t xml:space="preserve">Before leaving lab, be sure that you can find and identify each of the features on the axial skeleton bones that you were asked to label in the above images.  </w:t>
      </w:r>
    </w:p>
    <w:p w:rsidR="00DE45D9" w:rsidRDefault="00DE45D9"/>
    <w:p w:rsidR="00DE45D9" w:rsidRDefault="00DE45D9"/>
    <w:sectPr w:rsidR="00DE45D9" w:rsidSect="00C1484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76503"/>
    <w:multiLevelType w:val="hybridMultilevel"/>
    <w:tmpl w:val="F8AA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20"/>
  <w:displayHorizontalDrawingGridEvery w:val="2"/>
  <w:characterSpacingControl w:val="doNotCompress"/>
  <w:compat/>
  <w:rsids>
    <w:rsidRoot w:val="00C1484B"/>
    <w:rsid w:val="000F35DF"/>
    <w:rsid w:val="001414A7"/>
    <w:rsid w:val="001B69C0"/>
    <w:rsid w:val="002600CC"/>
    <w:rsid w:val="002F2E74"/>
    <w:rsid w:val="00367DE4"/>
    <w:rsid w:val="00456212"/>
    <w:rsid w:val="004567E5"/>
    <w:rsid w:val="005607D5"/>
    <w:rsid w:val="00676292"/>
    <w:rsid w:val="00683017"/>
    <w:rsid w:val="007C02FA"/>
    <w:rsid w:val="00822954"/>
    <w:rsid w:val="008C6939"/>
    <w:rsid w:val="009035A8"/>
    <w:rsid w:val="009526DB"/>
    <w:rsid w:val="00985747"/>
    <w:rsid w:val="00990AB6"/>
    <w:rsid w:val="00A54582"/>
    <w:rsid w:val="00B73348"/>
    <w:rsid w:val="00BF7ABF"/>
    <w:rsid w:val="00C1484B"/>
    <w:rsid w:val="00DE45D9"/>
    <w:rsid w:val="00E725EC"/>
    <w:rsid w:val="00F14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84B"/>
    <w:pPr>
      <w:ind w:left="720"/>
      <w:contextualSpacing/>
    </w:pPr>
  </w:style>
  <w:style w:type="paragraph" w:styleId="BalloonText">
    <w:name w:val="Balloon Text"/>
    <w:basedOn w:val="Normal"/>
    <w:link w:val="BalloonTextChar"/>
    <w:uiPriority w:val="99"/>
    <w:semiHidden/>
    <w:unhideWhenUsed/>
    <w:rsid w:val="00C1484B"/>
    <w:rPr>
      <w:rFonts w:ascii="Tahoma" w:hAnsi="Tahoma" w:cs="Tahoma"/>
      <w:sz w:val="16"/>
      <w:szCs w:val="16"/>
    </w:rPr>
  </w:style>
  <w:style w:type="character" w:customStyle="1" w:styleId="BalloonTextChar">
    <w:name w:val="Balloon Text Char"/>
    <w:basedOn w:val="DefaultParagraphFont"/>
    <w:link w:val="BalloonText"/>
    <w:uiPriority w:val="99"/>
    <w:semiHidden/>
    <w:rsid w:val="00C148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1EF43-430E-4887-8B80-BAFE96A1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4</cp:revision>
  <dcterms:created xsi:type="dcterms:W3CDTF">2008-09-16T16:15:00Z</dcterms:created>
  <dcterms:modified xsi:type="dcterms:W3CDTF">2008-09-16T16:16:00Z</dcterms:modified>
</cp:coreProperties>
</file>